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2" w:tblpY="7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6373"/>
      </w:tblGrid>
      <w:tr w:rsidR="00E041AB" w:rsidRPr="001A4E99" w:rsidTr="00441E57">
        <w:tc>
          <w:tcPr>
            <w:tcW w:w="11057" w:type="dxa"/>
            <w:gridSpan w:val="2"/>
          </w:tcPr>
          <w:p w:rsidR="00E041AB" w:rsidRPr="001A4E99" w:rsidRDefault="00E041AB" w:rsidP="00441E57">
            <w:pPr>
              <w:spacing w:line="280" w:lineRule="exact"/>
              <w:jc w:val="center"/>
              <w:rPr>
                <w:b/>
                <w:color w:val="FFFFFF"/>
                <w:sz w:val="30"/>
                <w:szCs w:val="30"/>
              </w:rPr>
            </w:pPr>
          </w:p>
          <w:p w:rsidR="00083063" w:rsidRPr="00441E57" w:rsidRDefault="00083063" w:rsidP="00441E57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441E57">
              <w:rPr>
                <w:b/>
                <w:bCs/>
                <w:sz w:val="32"/>
                <w:szCs w:val="32"/>
              </w:rPr>
              <w:t>10.2. Лицензирование образовательной деятельности</w:t>
            </w:r>
          </w:p>
          <w:p w:rsidR="00441E57" w:rsidRPr="00441E57" w:rsidRDefault="00441E57" w:rsidP="00441E57">
            <w:pPr>
              <w:pStyle w:val="table10"/>
              <w:spacing w:before="120"/>
              <w:jc w:val="center"/>
              <w:rPr>
                <w:b/>
                <w:sz w:val="32"/>
                <w:szCs w:val="32"/>
              </w:rPr>
            </w:pPr>
            <w:r w:rsidRPr="00441E57">
              <w:rPr>
                <w:b/>
                <w:sz w:val="32"/>
                <w:szCs w:val="32"/>
              </w:rPr>
              <w:t>10.2.2. Изменение лицензии на осуществление образовательной деятельности</w:t>
            </w:r>
          </w:p>
          <w:p w:rsidR="00E041AB" w:rsidRPr="00441E57" w:rsidRDefault="00E041AB" w:rsidP="00441E57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Приём заинтересованных лиц с заявлениями по осуществлению административной процедуры проводится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</w:rPr>
              <w:t xml:space="preserve">в </w:t>
            </w:r>
            <w:r w:rsidRPr="00F8618B">
              <w:rPr>
                <w:b/>
                <w:sz w:val="28"/>
                <w:szCs w:val="28"/>
                <w:u w:val="single"/>
              </w:rPr>
              <w:t xml:space="preserve">службе «одно окно   </w:t>
            </w:r>
          </w:p>
          <w:p w:rsidR="00E041AB" w:rsidRPr="00F8618B" w:rsidRDefault="00E041AB" w:rsidP="00441E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F8618B">
              <w:rPr>
                <w:b/>
                <w:sz w:val="28"/>
                <w:szCs w:val="28"/>
                <w:u w:val="single"/>
              </w:rPr>
              <w:t xml:space="preserve">Россонского районного исполнительного комитета </w:t>
            </w:r>
          </w:p>
          <w:p w:rsidR="00E041AB" w:rsidRPr="00F8618B" w:rsidRDefault="00E041AB" w:rsidP="00441E57">
            <w:pPr>
              <w:jc w:val="center"/>
              <w:rPr>
                <w:b/>
                <w:bCs/>
                <w:sz w:val="28"/>
                <w:szCs w:val="28"/>
              </w:rPr>
            </w:pPr>
            <w:r w:rsidRPr="00F8618B">
              <w:rPr>
                <w:b/>
                <w:sz w:val="28"/>
                <w:szCs w:val="28"/>
              </w:rPr>
              <w:t xml:space="preserve">График приема заинтересованных лиц: </w:t>
            </w:r>
            <w:r w:rsidRPr="00F8618B">
              <w:rPr>
                <w:b/>
                <w:bCs/>
                <w:sz w:val="28"/>
                <w:szCs w:val="28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E041AB" w:rsidRPr="007113FD" w:rsidRDefault="00E041AB" w:rsidP="00441E57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F8618B">
              <w:rPr>
                <w:b/>
                <w:sz w:val="28"/>
                <w:szCs w:val="28"/>
              </w:rPr>
              <w:t>кабинет №18 (1 этаж здания райисполкома), тел. 5-20-45, тел. 142</w:t>
            </w:r>
          </w:p>
        </w:tc>
      </w:tr>
      <w:tr w:rsidR="00E041AB" w:rsidRPr="00441E57" w:rsidTr="00441E57">
        <w:tc>
          <w:tcPr>
            <w:tcW w:w="4684" w:type="dxa"/>
          </w:tcPr>
          <w:p w:rsidR="00F8618B" w:rsidRPr="00441E57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441E57">
              <w:rPr>
                <w:b/>
                <w:color w:val="0000FF"/>
                <w:sz w:val="28"/>
                <w:szCs w:val="28"/>
              </w:rPr>
              <w:t xml:space="preserve">Документы и (или) </w:t>
            </w:r>
          </w:p>
          <w:p w:rsidR="00F8618B" w:rsidRPr="00441E57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441E57">
              <w:rPr>
                <w:b/>
                <w:color w:val="0000FF"/>
                <w:sz w:val="28"/>
                <w:szCs w:val="28"/>
              </w:rPr>
              <w:t>сведения, необходимые для   осуществления административной процедуры, представляемые заинтересованным лицом</w:t>
            </w: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083063" w:rsidRPr="00C54EE2" w:rsidRDefault="00C54EE2" w:rsidP="00441E57">
            <w:pPr>
              <w:pStyle w:val="ae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Заявление об изменении </w:t>
            </w:r>
            <w:r w:rsidR="001B7D3B" w:rsidRPr="00C54EE2">
              <w:rPr>
                <w:sz w:val="28"/>
                <w:szCs w:val="28"/>
              </w:rPr>
              <w:t>лицензии</w:t>
            </w:r>
            <w:r w:rsidR="00E041AB" w:rsidRPr="00C54EE2">
              <w:rPr>
                <w:sz w:val="28"/>
                <w:szCs w:val="28"/>
              </w:rPr>
              <w:t xml:space="preserve"> </w:t>
            </w:r>
            <w:r w:rsidR="00CC79A9" w:rsidRPr="00C54EE2">
              <w:rPr>
                <w:sz w:val="28"/>
                <w:szCs w:val="28"/>
              </w:rPr>
              <w:t>по форме</w:t>
            </w:r>
            <w:r w:rsidR="00083063" w:rsidRPr="00C54EE2">
              <w:rPr>
                <w:sz w:val="28"/>
                <w:szCs w:val="28"/>
              </w:rPr>
              <w:t xml:space="preserve"> </w:t>
            </w:r>
            <w:r w:rsidR="00083063" w:rsidRPr="00C54EE2">
              <w:rPr>
                <w:sz w:val="28"/>
                <w:szCs w:val="28"/>
              </w:rPr>
              <w:t xml:space="preserve">согласно приложению 1 к Положению и должно содержать сведения, указанные в подпункте 57.1 пункта 57 Положения </w:t>
            </w:r>
          </w:p>
          <w:p w:rsidR="00083063" w:rsidRPr="00C54EE2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C54EE2">
              <w:rPr>
                <w:i/>
                <w:sz w:val="28"/>
                <w:szCs w:val="28"/>
              </w:rPr>
              <w:t xml:space="preserve">(Форма подачи заявления: </w:t>
            </w:r>
            <w:r w:rsidRPr="00C54EE2">
              <w:rPr>
                <w:i/>
                <w:sz w:val="28"/>
                <w:szCs w:val="28"/>
              </w:rPr>
              <w:t>письменная:</w:t>
            </w:r>
          </w:p>
          <w:p w:rsidR="00083063" w:rsidRPr="00C54EE2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C54EE2">
              <w:rPr>
                <w:i/>
                <w:sz w:val="28"/>
                <w:szCs w:val="28"/>
              </w:rPr>
              <w:t>лично</w:t>
            </w:r>
          </w:p>
          <w:p w:rsidR="00083063" w:rsidRPr="00C54EE2" w:rsidRDefault="00083063" w:rsidP="00441E57">
            <w:pPr>
              <w:pStyle w:val="table10"/>
              <w:spacing w:before="120"/>
              <w:ind w:left="284"/>
              <w:jc w:val="both"/>
              <w:rPr>
                <w:i/>
                <w:sz w:val="28"/>
                <w:szCs w:val="28"/>
              </w:rPr>
            </w:pPr>
            <w:r w:rsidRPr="00C54EE2">
              <w:rPr>
                <w:i/>
                <w:sz w:val="28"/>
                <w:szCs w:val="28"/>
              </w:rPr>
              <w:t>посредством почтовой связи</w:t>
            </w:r>
          </w:p>
          <w:p w:rsidR="00083063" w:rsidRPr="00C54EE2" w:rsidRDefault="00083063" w:rsidP="00441E57">
            <w:pPr>
              <w:pStyle w:val="table10"/>
              <w:spacing w:before="120"/>
              <w:jc w:val="both"/>
              <w:rPr>
                <w:i/>
                <w:sz w:val="28"/>
                <w:szCs w:val="28"/>
              </w:rPr>
            </w:pPr>
            <w:r w:rsidRPr="00C54EE2">
              <w:rPr>
                <w:i/>
                <w:sz w:val="28"/>
                <w:szCs w:val="28"/>
              </w:rP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  <w:r w:rsidRPr="00C54EE2">
              <w:rPr>
                <w:i/>
                <w:sz w:val="28"/>
                <w:szCs w:val="28"/>
              </w:rPr>
              <w:t>)</w:t>
            </w:r>
          </w:p>
          <w:p w:rsidR="00083063" w:rsidRPr="00C54EE2" w:rsidRDefault="00083063" w:rsidP="00441E57">
            <w:pPr>
              <w:pStyle w:val="table10"/>
              <w:spacing w:before="120"/>
              <w:jc w:val="both"/>
              <w:rPr>
                <w:sz w:val="28"/>
                <w:szCs w:val="28"/>
              </w:rPr>
            </w:pP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</w:t>
            </w:r>
            <w:proofErr w:type="gramStart"/>
            <w:r w:rsidRPr="00C54EE2">
              <w:rPr>
                <w:sz w:val="28"/>
                <w:szCs w:val="28"/>
              </w:rPr>
              <w:t>пространства)</w:t>
            </w:r>
            <w:r w:rsidRPr="00C54EE2">
              <w:rPr>
                <w:sz w:val="28"/>
                <w:szCs w:val="28"/>
              </w:rPr>
              <w:t>-</w:t>
            </w:r>
            <w:proofErr w:type="gramEnd"/>
            <w:r w:rsidRPr="00C54EE2">
              <w:rPr>
                <w:sz w:val="28"/>
                <w:szCs w:val="28"/>
              </w:rPr>
              <w:t xml:space="preserve"> </w:t>
            </w:r>
            <w:r w:rsidRPr="00C54EE2">
              <w:rPr>
                <w:sz w:val="28"/>
                <w:szCs w:val="28"/>
              </w:rPr>
              <w:t>должен соответствовать требованиям, определенным в пункте 6 статьи 287 Налогового кодекса Республики Беларусь</w:t>
            </w:r>
          </w:p>
          <w:p w:rsidR="00C54EE2" w:rsidRPr="00C54EE2" w:rsidRDefault="00C54EE2" w:rsidP="00441E5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C54EE2" w:rsidRPr="00C54EE2" w:rsidRDefault="00C54EE2" w:rsidP="00C54EE2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Передаточный акт, разделительный баланс, учредительные документы, при слиянии, присоединении, иной документ или его копия, из которых очевидным образом следует факт реорганизации лицензиата – юридического лица </w:t>
            </w:r>
            <w:r w:rsidRPr="00C54EE2">
              <w:rPr>
                <w:sz w:val="28"/>
                <w:szCs w:val="28"/>
              </w:rPr>
              <w:lastRenderedPageBreak/>
              <w:t xml:space="preserve">и переход лицензии к иному юридическому лицу в результате такой реорганизации, – при обращении за изменением лицензии в связи с реорганизацией лицензиата – юридического </w:t>
            </w:r>
            <w:proofErr w:type="gramStart"/>
            <w:r w:rsidRPr="00C54EE2">
              <w:rPr>
                <w:sz w:val="28"/>
                <w:szCs w:val="28"/>
              </w:rPr>
              <w:t xml:space="preserve">лица </w:t>
            </w:r>
            <w:r w:rsidRPr="00C54EE2">
              <w:rPr>
                <w:sz w:val="28"/>
                <w:szCs w:val="28"/>
              </w:rPr>
              <w:t xml:space="preserve"> -</w:t>
            </w:r>
            <w:proofErr w:type="gramEnd"/>
            <w:r w:rsidRPr="00C54EE2">
              <w:rPr>
                <w:sz w:val="28"/>
                <w:szCs w:val="28"/>
              </w:rPr>
              <w:t xml:space="preserve"> копии</w:t>
            </w:r>
          </w:p>
          <w:p w:rsidR="00C54EE2" w:rsidRPr="00C54EE2" w:rsidRDefault="00C54EE2" w:rsidP="00C54EE2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изменении лицензии по основанию, предусмотренному в подпункте 1.1 пункта 1 статьи 22 Закона Республики Беларусь «О лицензировании»)</w:t>
            </w:r>
            <w:r w:rsidRPr="00C54EE2">
              <w:rPr>
                <w:sz w:val="28"/>
                <w:szCs w:val="28"/>
              </w:rPr>
              <w:t xml:space="preserve">- </w:t>
            </w:r>
            <w:r w:rsidRPr="00C54EE2">
              <w:rPr>
                <w:sz w:val="28"/>
                <w:szCs w:val="28"/>
              </w:rPr>
              <w:t xml:space="preserve">должна соответствовать требованиям, определенным в подпункте 5.3 пункта 5 Положения 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083063" w:rsidRPr="00C54EE2" w:rsidRDefault="00C54EE2" w:rsidP="00C54EE2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Учредительные либо иные организационно-распорядительные документы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обращении за изменением лицензии в связи с изменением перечня обособленных подразделений, в том числе их наименования и (или) места нахождения, реорганизации лицензиата – юридического лица) </w:t>
            </w:r>
            <w:r w:rsidR="00083063" w:rsidRPr="00C54EE2">
              <w:rPr>
                <w:sz w:val="28"/>
                <w:szCs w:val="28"/>
              </w:rPr>
              <w:t>– копии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>Сведения об учебно-программной документации</w:t>
            </w:r>
            <w:r w:rsidRPr="00C54EE2">
              <w:rPr>
                <w:sz w:val="28"/>
                <w:szCs w:val="28"/>
              </w:rPr>
              <w:t>-</w:t>
            </w:r>
            <w:r w:rsidRPr="00C54EE2">
              <w:rPr>
                <w:sz w:val="28"/>
                <w:szCs w:val="28"/>
              </w:rPr>
              <w:t>по форме согласно приложению 1 к постановлению, утвердившему настоящий Регламент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 </w:t>
            </w:r>
            <w:r w:rsidRPr="00C54EE2">
              <w:rPr>
                <w:sz w:val="28"/>
                <w:szCs w:val="28"/>
              </w:rPr>
              <w:t xml:space="preserve"> Сведения о наличии материально-технической базы, необходимой для осуществления лицензируемого вида деятельности</w:t>
            </w:r>
            <w:r w:rsidRPr="00C54EE2">
              <w:rPr>
                <w:sz w:val="28"/>
                <w:szCs w:val="28"/>
              </w:rPr>
              <w:t xml:space="preserve">- </w:t>
            </w:r>
            <w:r w:rsidRPr="00C54EE2">
              <w:rPr>
                <w:sz w:val="28"/>
                <w:szCs w:val="28"/>
              </w:rPr>
              <w:t>по форме согласно приложению 2 к постановлению, утвердившему настоящий Регламент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lastRenderedPageBreak/>
              <w:t xml:space="preserve"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 </w:t>
            </w:r>
            <w:r w:rsidRPr="00C54EE2">
              <w:rPr>
                <w:sz w:val="28"/>
                <w:szCs w:val="28"/>
              </w:rPr>
              <w:t xml:space="preserve">- </w:t>
            </w:r>
            <w:r w:rsidRPr="00C54EE2">
              <w:rPr>
                <w:sz w:val="28"/>
                <w:szCs w:val="28"/>
              </w:rPr>
              <w:t>по форме согласно приложению 3 к постановлению, утвердившему настоящий Регламент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</w:t>
            </w:r>
            <w:r w:rsidRPr="00C54EE2">
              <w:rPr>
                <w:sz w:val="28"/>
                <w:szCs w:val="28"/>
              </w:rPr>
              <w:t xml:space="preserve">- </w:t>
            </w:r>
            <w:r w:rsidRPr="00C54EE2">
              <w:rPr>
                <w:sz w:val="28"/>
                <w:szCs w:val="28"/>
              </w:rPr>
              <w:t>по форме согласно приложению 4 к постановлению, утвердившему настоящий Регламент</w:t>
            </w:r>
          </w:p>
          <w:p w:rsidR="00CC79A9" w:rsidRPr="00C54EE2" w:rsidRDefault="00083063" w:rsidP="00C54EE2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Сведения о наличии учебных изданий, учебно-методических комплексов, методических рекомендаций </w:t>
            </w:r>
            <w:r w:rsidRPr="00C54EE2">
              <w:rPr>
                <w:sz w:val="28"/>
                <w:szCs w:val="28"/>
              </w:rPr>
              <w:t xml:space="preserve">- </w:t>
            </w:r>
            <w:r w:rsidRPr="00C54EE2">
              <w:rPr>
                <w:sz w:val="28"/>
                <w:szCs w:val="28"/>
              </w:rPr>
              <w:t xml:space="preserve">по форме согласно приложению 5 к постановлению, утвердившему настоящий Регламент </w:t>
            </w:r>
          </w:p>
        </w:tc>
      </w:tr>
      <w:tr w:rsidR="00F8618B" w:rsidRPr="00441E57" w:rsidTr="00441E57">
        <w:tc>
          <w:tcPr>
            <w:tcW w:w="4684" w:type="dxa"/>
          </w:tcPr>
          <w:p w:rsidR="00F8618B" w:rsidRPr="00441E57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  <w:r w:rsidRPr="00441E57">
              <w:rPr>
                <w:b/>
                <w:color w:val="0000FF"/>
                <w:sz w:val="28"/>
                <w:szCs w:val="28"/>
              </w:rPr>
              <w:lastRenderedPageBreak/>
              <w:t>Документы и (или) сведения, необходимые для осуществления административной процедуры,</w:t>
            </w:r>
            <w:r w:rsidRPr="00441E5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1E57">
              <w:rPr>
                <w:b/>
                <w:color w:val="0000FF"/>
                <w:sz w:val="28"/>
                <w:szCs w:val="28"/>
              </w:rPr>
              <w:t>запрашиваемые (получаемые) уполномоченным органом самостоятельно</w:t>
            </w:r>
          </w:p>
          <w:p w:rsidR="00F8618B" w:rsidRPr="00441E57" w:rsidRDefault="00F8618B" w:rsidP="00441E57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right w:val="single" w:sz="4" w:space="0" w:color="auto"/>
            </w:tcBorders>
          </w:tcPr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 xml:space="preserve">Сведения о субъекте хозяйствования (заинтересованном </w:t>
            </w:r>
            <w:proofErr w:type="gramStart"/>
            <w:r w:rsidRPr="00C54EE2">
              <w:rPr>
                <w:sz w:val="28"/>
                <w:szCs w:val="28"/>
              </w:rPr>
              <w:t>лице)</w:t>
            </w:r>
            <w:r w:rsidRPr="00C54EE2">
              <w:rPr>
                <w:sz w:val="28"/>
                <w:szCs w:val="28"/>
              </w:rPr>
              <w:t>-</w:t>
            </w:r>
            <w:proofErr w:type="gramEnd"/>
            <w:r w:rsidRPr="00C54EE2">
              <w:rPr>
                <w:sz w:val="28"/>
                <w:szCs w:val="28"/>
              </w:rPr>
              <w:t xml:space="preserve"> </w:t>
            </w:r>
            <w:r w:rsidRPr="00C54EE2">
              <w:rPr>
                <w:sz w:val="28"/>
                <w:szCs w:val="28"/>
              </w:rPr>
              <w:t>Единый государственный регистр юридических лиц и индивидуальных предпринимателей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</w:t>
            </w:r>
            <w:proofErr w:type="gramStart"/>
            <w:r w:rsidRPr="00C54EE2">
              <w:rPr>
                <w:sz w:val="28"/>
                <w:szCs w:val="28"/>
              </w:rPr>
              <w:t>лицензировании»</w:t>
            </w:r>
            <w:r w:rsidRPr="00C54EE2">
              <w:rPr>
                <w:sz w:val="28"/>
                <w:szCs w:val="28"/>
              </w:rPr>
              <w:t>-</w:t>
            </w:r>
            <w:proofErr w:type="gramEnd"/>
            <w:r w:rsidRPr="00C54EE2">
              <w:rPr>
                <w:sz w:val="28"/>
                <w:szCs w:val="28"/>
              </w:rPr>
              <w:t xml:space="preserve"> </w:t>
            </w:r>
          </w:p>
          <w:p w:rsidR="00083063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  <w:p w:rsidR="00F8618B" w:rsidRPr="00C54EE2" w:rsidRDefault="00083063" w:rsidP="00441E57">
            <w:pPr>
              <w:pStyle w:val="table10"/>
              <w:spacing w:before="120"/>
              <w:rPr>
                <w:sz w:val="28"/>
                <w:szCs w:val="28"/>
              </w:rPr>
            </w:pPr>
            <w:r w:rsidRPr="00C54EE2">
              <w:rPr>
                <w:sz w:val="28"/>
                <w:szCs w:val="28"/>
              </w:rPr>
              <w:t>Заключение о соответствии капитальных строений (зданий, сооружений), изолированных помещений, их частей, в которых будет осуществляться образовательная деятельность, требованиям законодательства в области санитарно-эпидемиологического благополучия населения</w:t>
            </w:r>
            <w:r w:rsidR="00441E57" w:rsidRPr="00C54EE2">
              <w:rPr>
                <w:sz w:val="28"/>
                <w:szCs w:val="28"/>
              </w:rPr>
              <w:t xml:space="preserve">- </w:t>
            </w:r>
            <w:r w:rsidR="00441E57" w:rsidRPr="00C54EE2">
              <w:rPr>
                <w:sz w:val="28"/>
                <w:szCs w:val="28"/>
              </w:rPr>
              <w:t>Территориальный орган государственного санитарного надзора по месту нахождения капитальных строений (зданий, сооружений), изолированных помещений, их частей</w:t>
            </w:r>
          </w:p>
        </w:tc>
      </w:tr>
      <w:tr w:rsidR="00E041AB" w:rsidRPr="00441E57" w:rsidTr="00441E57">
        <w:tc>
          <w:tcPr>
            <w:tcW w:w="4684" w:type="dxa"/>
          </w:tcPr>
          <w:p w:rsidR="00F8618B" w:rsidRPr="00441E57" w:rsidRDefault="00F8618B" w:rsidP="00441E5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441E57">
              <w:rPr>
                <w:b/>
                <w:color w:val="0000FF"/>
                <w:sz w:val="28"/>
                <w:szCs w:val="28"/>
              </w:rPr>
              <w:t>Вид платы, взимаемой при осуществлении административной процедуры</w:t>
            </w:r>
            <w:r w:rsidRPr="00441E57">
              <w:rPr>
                <w:b/>
                <w:sz w:val="28"/>
                <w:szCs w:val="28"/>
              </w:rPr>
              <w:t xml:space="preserve"> </w:t>
            </w:r>
          </w:p>
          <w:p w:rsidR="00E041AB" w:rsidRPr="00441E57" w:rsidRDefault="00E041A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41AB" w:rsidRPr="00441E57" w:rsidRDefault="00E041AB" w:rsidP="00C54EE2">
            <w:pPr>
              <w:pStyle w:val="table10"/>
              <w:rPr>
                <w:sz w:val="28"/>
                <w:szCs w:val="28"/>
              </w:rPr>
            </w:pPr>
            <w:r w:rsidRPr="00441E57">
              <w:rPr>
                <w:sz w:val="28"/>
                <w:szCs w:val="28"/>
              </w:rPr>
              <w:t xml:space="preserve"> </w:t>
            </w:r>
            <w:r w:rsidR="001B7D3B" w:rsidRPr="00441E57">
              <w:rPr>
                <w:sz w:val="28"/>
                <w:szCs w:val="28"/>
              </w:rPr>
              <w:t>государственная пошлина</w:t>
            </w:r>
            <w:r w:rsidR="00FD3264" w:rsidRPr="00441E57">
              <w:rPr>
                <w:sz w:val="28"/>
                <w:szCs w:val="28"/>
              </w:rPr>
              <w:t xml:space="preserve"> </w:t>
            </w:r>
            <w:r w:rsidR="00441E57">
              <w:rPr>
                <w:sz w:val="28"/>
                <w:szCs w:val="28"/>
              </w:rPr>
              <w:t xml:space="preserve">в размере </w:t>
            </w:r>
            <w:r w:rsidR="00C54EE2">
              <w:rPr>
                <w:sz w:val="28"/>
                <w:szCs w:val="28"/>
              </w:rPr>
              <w:t>5</w:t>
            </w:r>
            <w:r w:rsidR="00FD3264" w:rsidRPr="00441E57">
              <w:rPr>
                <w:sz w:val="28"/>
                <w:szCs w:val="28"/>
              </w:rPr>
              <w:t xml:space="preserve"> базовых величин </w:t>
            </w:r>
          </w:p>
        </w:tc>
      </w:tr>
      <w:tr w:rsidR="00E041AB" w:rsidRPr="00441E57" w:rsidTr="00441E57">
        <w:trPr>
          <w:trHeight w:val="1132"/>
        </w:trPr>
        <w:tc>
          <w:tcPr>
            <w:tcW w:w="4684" w:type="dxa"/>
          </w:tcPr>
          <w:p w:rsidR="00E041AB" w:rsidRPr="00441E57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441E57">
              <w:rPr>
                <w:b/>
                <w:color w:val="0000FF"/>
                <w:sz w:val="28"/>
                <w:szCs w:val="28"/>
              </w:rPr>
              <w:lastRenderedPageBreak/>
              <w:t>Срок осуществления административной процедуры</w:t>
            </w:r>
            <w:r w:rsidRPr="00441E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E041AB" w:rsidRPr="00441E57" w:rsidRDefault="00441E57" w:rsidP="00C54EE2">
            <w:pPr>
              <w:pStyle w:val="table10"/>
              <w:spacing w:before="120"/>
              <w:rPr>
                <w:sz w:val="28"/>
                <w:szCs w:val="28"/>
              </w:rPr>
            </w:pPr>
            <w:r w:rsidRPr="00441E57">
              <w:rPr>
                <w:sz w:val="28"/>
                <w:szCs w:val="28"/>
              </w:rPr>
              <w:t>15 рабочих дней, а при проведении оценки – 25 рабочих дней</w:t>
            </w:r>
          </w:p>
        </w:tc>
      </w:tr>
      <w:tr w:rsidR="00E041AB" w:rsidRPr="00441E57" w:rsidTr="00441E57">
        <w:tc>
          <w:tcPr>
            <w:tcW w:w="4684" w:type="dxa"/>
          </w:tcPr>
          <w:p w:rsidR="00E041AB" w:rsidRPr="00441E57" w:rsidRDefault="00F8618B" w:rsidP="00441E57">
            <w:pPr>
              <w:spacing w:line="280" w:lineRule="exact"/>
              <w:jc w:val="both"/>
              <w:rPr>
                <w:color w:val="0000FF"/>
                <w:sz w:val="28"/>
                <w:szCs w:val="28"/>
              </w:rPr>
            </w:pPr>
            <w:r w:rsidRPr="00441E57">
              <w:rPr>
                <w:b/>
                <w:color w:val="0000FF"/>
                <w:sz w:val="28"/>
                <w:szCs w:val="28"/>
              </w:rPr>
              <w:t xml:space="preserve">Срок действия справки или иного </w:t>
            </w:r>
            <w:proofErr w:type="gramStart"/>
            <w:r w:rsidRPr="00441E57">
              <w:rPr>
                <w:b/>
                <w:color w:val="0000FF"/>
                <w:sz w:val="28"/>
                <w:szCs w:val="28"/>
              </w:rPr>
              <w:t>документа,  выдаваемого</w:t>
            </w:r>
            <w:proofErr w:type="gramEnd"/>
            <w:r w:rsidRPr="00441E57">
              <w:rPr>
                <w:b/>
                <w:color w:val="0000FF"/>
                <w:sz w:val="28"/>
                <w:szCs w:val="28"/>
              </w:rPr>
              <w:t xml:space="preserve"> (принимаемого, согласовываемого, утверждаемого) уполномоченным органом по результатам осуществлении административной процедуры</w:t>
            </w:r>
            <w:r w:rsidRPr="00441E57">
              <w:rPr>
                <w:sz w:val="28"/>
                <w:szCs w:val="28"/>
              </w:rPr>
              <w:t xml:space="preserve">  </w:t>
            </w:r>
            <w:r w:rsidRPr="00441E57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:rsidR="00E041AB" w:rsidRPr="00441E57" w:rsidRDefault="00E041AB" w:rsidP="00441E57">
            <w:pPr>
              <w:spacing w:line="280" w:lineRule="exact"/>
              <w:rPr>
                <w:sz w:val="28"/>
                <w:szCs w:val="28"/>
              </w:rPr>
            </w:pPr>
          </w:p>
          <w:p w:rsidR="00E041AB" w:rsidRPr="00441E57" w:rsidRDefault="00E041AB" w:rsidP="00441E57">
            <w:pPr>
              <w:tabs>
                <w:tab w:val="left" w:pos="972"/>
              </w:tabs>
              <w:spacing w:line="280" w:lineRule="exact"/>
              <w:rPr>
                <w:sz w:val="28"/>
                <w:szCs w:val="28"/>
              </w:rPr>
            </w:pPr>
            <w:r w:rsidRPr="00441E57">
              <w:rPr>
                <w:sz w:val="28"/>
                <w:szCs w:val="28"/>
              </w:rPr>
              <w:t>бессрочно</w:t>
            </w:r>
          </w:p>
        </w:tc>
      </w:tr>
    </w:tbl>
    <w:p w:rsidR="00E041AB" w:rsidRPr="00441E57" w:rsidRDefault="00E041AB" w:rsidP="00E041AB">
      <w:pPr>
        <w:spacing w:after="60" w:line="240" w:lineRule="exact"/>
        <w:ind w:firstLine="708"/>
        <w:jc w:val="both"/>
        <w:rPr>
          <w:spacing w:val="-8"/>
          <w:sz w:val="28"/>
          <w:szCs w:val="28"/>
        </w:rPr>
      </w:pPr>
    </w:p>
    <w:p w:rsidR="00F8618B" w:rsidRPr="00441E57" w:rsidRDefault="00F8618B" w:rsidP="00E041AB">
      <w:pPr>
        <w:rPr>
          <w:sz w:val="28"/>
          <w:szCs w:val="28"/>
        </w:rPr>
      </w:pPr>
    </w:p>
    <w:p w:rsidR="00F8618B" w:rsidRDefault="00F8618B" w:rsidP="00441E57">
      <w:pPr>
        <w:pStyle w:val="newncpi0"/>
        <w:shd w:val="clear" w:color="auto" w:fill="FFFFFF"/>
        <w:spacing w:before="160" w:after="160"/>
        <w:jc w:val="center"/>
        <w:rPr>
          <w:sz w:val="28"/>
          <w:szCs w:val="28"/>
        </w:rPr>
      </w:pPr>
      <w:r w:rsidRPr="00441E57">
        <w:rPr>
          <w:i/>
          <w:sz w:val="28"/>
          <w:szCs w:val="28"/>
        </w:rPr>
        <w:t xml:space="preserve">Примечание: Регламент </w:t>
      </w:r>
      <w:proofErr w:type="gramStart"/>
      <w:r w:rsidRPr="00441E57">
        <w:rPr>
          <w:i/>
          <w:sz w:val="28"/>
          <w:szCs w:val="28"/>
        </w:rPr>
        <w:t xml:space="preserve">данной </w:t>
      </w:r>
      <w:r w:rsidRPr="00441E57">
        <w:rPr>
          <w:i/>
          <w:sz w:val="28"/>
          <w:szCs w:val="28"/>
          <w:shd w:val="clear" w:color="auto" w:fill="FFFFFF"/>
        </w:rPr>
        <w:t> административной</w:t>
      </w:r>
      <w:proofErr w:type="gramEnd"/>
      <w:r w:rsidRPr="00441E57">
        <w:rPr>
          <w:i/>
          <w:sz w:val="28"/>
          <w:szCs w:val="28"/>
          <w:shd w:val="clear" w:color="auto" w:fill="FFFFFF"/>
        </w:rPr>
        <w:t xml:space="preserve"> процедуры утвержден постановлением Министерства </w:t>
      </w:r>
      <w:r w:rsidR="00441E57">
        <w:rPr>
          <w:i/>
          <w:sz w:val="28"/>
          <w:szCs w:val="28"/>
          <w:shd w:val="clear" w:color="auto" w:fill="FFFFFF"/>
        </w:rPr>
        <w:t>образования</w:t>
      </w:r>
      <w:r w:rsidRPr="00441E57">
        <w:rPr>
          <w:i/>
          <w:sz w:val="28"/>
          <w:szCs w:val="28"/>
          <w:shd w:val="clear" w:color="auto" w:fill="FFFFFF"/>
        </w:rPr>
        <w:t xml:space="preserve"> Республики Беларусь от </w:t>
      </w:r>
      <w:r w:rsidR="00441E57">
        <w:rPr>
          <w:i/>
          <w:sz w:val="28"/>
          <w:szCs w:val="28"/>
          <w:shd w:val="clear" w:color="auto" w:fill="FFFFFF"/>
        </w:rPr>
        <w:t xml:space="preserve">24 </w:t>
      </w:r>
      <w:r w:rsidRPr="00441E57">
        <w:rPr>
          <w:i/>
          <w:sz w:val="28"/>
          <w:szCs w:val="28"/>
          <w:shd w:val="clear" w:color="auto" w:fill="FFFFFF"/>
        </w:rPr>
        <w:t xml:space="preserve">января 2022 г. № </w:t>
      </w:r>
      <w:r w:rsidR="00441E57">
        <w:rPr>
          <w:i/>
          <w:sz w:val="28"/>
          <w:szCs w:val="28"/>
          <w:shd w:val="clear" w:color="auto" w:fill="FFFFFF"/>
        </w:rPr>
        <w:t>10</w:t>
      </w: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C54EE2" w:rsidRDefault="00C54EE2" w:rsidP="00E041AB">
      <w:pPr>
        <w:rPr>
          <w:sz w:val="28"/>
          <w:szCs w:val="28"/>
        </w:rPr>
      </w:pPr>
    </w:p>
    <w:p w:rsidR="00441E57" w:rsidRDefault="00441E57" w:rsidP="00E041AB">
      <w:pPr>
        <w:rPr>
          <w:sz w:val="28"/>
          <w:szCs w:val="28"/>
        </w:rPr>
      </w:pPr>
    </w:p>
    <w:p w:rsidR="00441E57" w:rsidRDefault="00441E57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54EE2" w:rsidTr="00C54EE2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 w:rsidP="00C54EE2">
            <w:pPr>
              <w:pStyle w:val="append1"/>
              <w:jc w:val="right"/>
            </w:pPr>
            <w:bookmarkStart w:id="0" w:name="_GoBack"/>
            <w:r>
              <w:lastRenderedPageBreak/>
              <w:t>Приложение 2</w:t>
            </w:r>
          </w:p>
          <w:p w:rsidR="00C54EE2" w:rsidRDefault="00C54EE2" w:rsidP="00C54EE2">
            <w:pPr>
              <w:pStyle w:val="append"/>
              <w:jc w:val="right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bookmarkEnd w:id="0"/>
    <w:p w:rsidR="00C54EE2" w:rsidRDefault="00C54EE2" w:rsidP="00C54EE2">
      <w:pPr>
        <w:pStyle w:val="onestring"/>
      </w:pPr>
      <w:r>
        <w:t>Форма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3666"/>
      </w:tblGrid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Прошу внести изменения в лицензию в части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изменения (расширения, сокращения) перечня работ и (или) услуг, составляющих лицензируемый вид деятельности, в том числе по каждому </w:t>
            </w:r>
            <w:r>
              <w:lastRenderedPageBreak/>
              <w:t>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lastRenderedPageBreak/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vertAlign w:val="superscript"/>
              </w:rPr>
              <w:t>7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lastRenderedPageBreak/>
              <w:t>Иные сведения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r>
              <w:rPr>
                <w:vertAlign w:val="superscript"/>
              </w:rPr>
              <w:t>9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vertAlign w:val="superscript"/>
              </w:rPr>
              <w:t>10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0"/>
        <w:ind w:left="9"/>
        <w:jc w:val="left"/>
      </w:pPr>
      <w:r>
        <w:t> </w:t>
      </w:r>
    </w:p>
    <w:p w:rsidR="00C54EE2" w:rsidRDefault="00C54EE2" w:rsidP="00C54EE2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</w:pPr>
            <w:r>
              <w:lastRenderedPageBreak/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"/>
      </w:pPr>
      <w:r>
        <w:t> </w:t>
      </w:r>
    </w:p>
    <w:p w:rsidR="00C54EE2" w:rsidRDefault="00C54EE2" w:rsidP="00C54EE2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C54EE2" w:rsidRDefault="00C54EE2" w:rsidP="00C54E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2337"/>
        <w:gridCol w:w="3555"/>
      </w:tblGrid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EE2" w:rsidRDefault="00C54EE2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4EE2" w:rsidRDefault="00C54EE2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  <w:tr w:rsidR="00C54EE2" w:rsidTr="00C54EE2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table10"/>
            </w:pPr>
            <w:r>
              <w:t> </w:t>
            </w:r>
          </w:p>
        </w:tc>
      </w:tr>
    </w:tbl>
    <w:p w:rsidR="00C54EE2" w:rsidRDefault="00C54EE2" w:rsidP="00C54EE2">
      <w:pPr>
        <w:pStyle w:val="newncpi"/>
      </w:pPr>
      <w:r>
        <w:t> </w:t>
      </w:r>
    </w:p>
    <w:p w:rsidR="00C54EE2" w:rsidRDefault="00C54EE2" w:rsidP="00C54EE2">
      <w:pPr>
        <w:pStyle w:val="snoskiline"/>
      </w:pPr>
      <w:r>
        <w:t>______________________________</w:t>
      </w:r>
    </w:p>
    <w:p w:rsidR="00C54EE2" w:rsidRDefault="00C54EE2" w:rsidP="00C54EE2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54EE2" w:rsidRDefault="00C54EE2" w:rsidP="00C54EE2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54EE2" w:rsidRDefault="00C54EE2" w:rsidP="00C54EE2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C54EE2" w:rsidRDefault="00C54EE2" w:rsidP="00C54EE2">
      <w:pPr>
        <w:pStyle w:val="snoski"/>
      </w:pPr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C54EE2" w:rsidRDefault="00C54EE2" w:rsidP="00C54EE2">
      <w:pPr>
        <w:pStyle w:val="snoski"/>
      </w:pPr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C54EE2" w:rsidRDefault="00C54EE2" w:rsidP="00C54EE2">
      <w:pPr>
        <w:pStyle w:val="snoski"/>
      </w:pPr>
      <w:r>
        <w:rPr>
          <w:vertAlign w:val="superscript"/>
        </w:rPr>
        <w:t>6 </w:t>
      </w:r>
      <w: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54EE2" w:rsidRDefault="00C54EE2" w:rsidP="00C54EE2">
      <w:pPr>
        <w:pStyle w:val="snoski"/>
      </w:pPr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C54EE2" w:rsidRDefault="00C54EE2" w:rsidP="00C54EE2">
      <w:pPr>
        <w:pStyle w:val="snoski"/>
      </w:pPr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54EE2" w:rsidRDefault="00C54EE2" w:rsidP="00C54EE2">
      <w:pPr>
        <w:pStyle w:val="snoski"/>
      </w:pPr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C54EE2" w:rsidRDefault="00C54EE2" w:rsidP="00C54EE2">
      <w:pPr>
        <w:pStyle w:val="snoski"/>
      </w:pPr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C54EE2" w:rsidRDefault="00C54EE2" w:rsidP="00C54EE2">
      <w:pPr>
        <w:pStyle w:val="snoski"/>
        <w:spacing w:after="240"/>
      </w:pPr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54EE2" w:rsidRDefault="00C54EE2" w:rsidP="00C54EE2">
      <w:pPr>
        <w:pStyle w:val="endform"/>
      </w:pPr>
      <w:r>
        <w:t> </w:t>
      </w:r>
    </w:p>
    <w:p w:rsidR="00C54EE2" w:rsidRDefault="00C54EE2" w:rsidP="00C54EE2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54EE2" w:rsidTr="00C54EE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4EE2" w:rsidRDefault="00C54EE2">
            <w:pPr>
              <w:pStyle w:val="newncpi"/>
            </w:pPr>
            <w:r>
              <w:t> </w:t>
            </w:r>
          </w:p>
        </w:tc>
      </w:tr>
    </w:tbl>
    <w:p w:rsidR="001B7D3B" w:rsidRDefault="001B7D3B" w:rsidP="00C54EE2"/>
    <w:sectPr w:rsidR="001B7D3B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14" w:rsidRDefault="003E0F14">
      <w:r>
        <w:separator/>
      </w:r>
    </w:p>
  </w:endnote>
  <w:endnote w:type="continuationSeparator" w:id="0">
    <w:p w:rsidR="003E0F14" w:rsidRDefault="003E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14" w:rsidRDefault="003E0F14">
      <w:r>
        <w:separator/>
      </w:r>
    </w:p>
  </w:footnote>
  <w:footnote w:type="continuationSeparator" w:id="0">
    <w:p w:rsidR="003E0F14" w:rsidRDefault="003E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4A3252">
      <w:rPr>
        <w:rStyle w:val="ab"/>
        <w:noProof/>
      </w:rPr>
      <w:t>2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083063"/>
    <w:rsid w:val="001B7D3B"/>
    <w:rsid w:val="00317BC9"/>
    <w:rsid w:val="003E0F14"/>
    <w:rsid w:val="00400148"/>
    <w:rsid w:val="00441E57"/>
    <w:rsid w:val="004A3252"/>
    <w:rsid w:val="005817CE"/>
    <w:rsid w:val="006357EB"/>
    <w:rsid w:val="00833BE8"/>
    <w:rsid w:val="00837230"/>
    <w:rsid w:val="008B6057"/>
    <w:rsid w:val="009A2A3B"/>
    <w:rsid w:val="00A939E8"/>
    <w:rsid w:val="00C54EE2"/>
    <w:rsid w:val="00CC79A9"/>
    <w:rsid w:val="00E041AB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083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14116</Characters>
  <Application>Microsoft Office Word</Application>
  <DocSecurity>0</DocSecurity>
  <Lines>313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2024-09-26T12:36:00Z</cp:lastPrinted>
  <dcterms:created xsi:type="dcterms:W3CDTF">2024-09-26T13:02:00Z</dcterms:created>
  <dcterms:modified xsi:type="dcterms:W3CDTF">2024-09-26T13:02:00Z</dcterms:modified>
</cp:coreProperties>
</file>