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5C" w:rsidRDefault="002D4A5C">
      <w:r>
        <w:t xml:space="preserve">Перечень профессий для </w:t>
      </w:r>
      <w:proofErr w:type="gramStart"/>
      <w:r>
        <w:t>обучения безработных граждан по</w:t>
      </w:r>
      <w:proofErr w:type="gramEnd"/>
      <w:r>
        <w:t xml:space="preserve"> Витебской области на 1 квартал 2025 года</w:t>
      </w:r>
    </w:p>
    <w:p w:rsidR="002D4A5C" w:rsidRDefault="002D4A5C"/>
    <w:tbl>
      <w:tblPr>
        <w:tblW w:w="1407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3"/>
        <w:gridCol w:w="3686"/>
        <w:gridCol w:w="1564"/>
        <w:gridCol w:w="1271"/>
        <w:gridCol w:w="2835"/>
      </w:tblGrid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A2089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профессии рабочего (должности служащего), обучающего курса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A2089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b/>
                <w:sz w:val="24"/>
                <w:szCs w:val="24"/>
                <w:lang w:eastAsia="ru-RU"/>
              </w:rPr>
              <w:t>Учреждение образования, контактные данные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A2089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b/>
                <w:sz w:val="24"/>
                <w:szCs w:val="24"/>
                <w:lang w:eastAsia="ru-RU"/>
              </w:rPr>
              <w:t>Начало обучения в 2025 году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A2089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b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A20893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b/>
                <w:sz w:val="24"/>
                <w:szCs w:val="24"/>
                <w:lang w:eastAsia="ru-RU"/>
              </w:rPr>
              <w:t>Вид обучения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1,1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переподготовка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Водитель трамвая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Переподготовка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Облицовщик-плиточник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 xml:space="preserve">Основы предпринимательской деятельности и </w:t>
            </w:r>
            <w:proofErr w:type="spellStart"/>
            <w:proofErr w:type="gramStart"/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бизнес-планирования</w:t>
            </w:r>
            <w:proofErr w:type="spellEnd"/>
            <w:proofErr w:type="gramEnd"/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1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обучающие курсы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Парикмахер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8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УО "Полоцкий химико-технологический колледж"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2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Переподготовка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2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УО "Полоцкий химико-технологический колледж"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2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Прядильщик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январь, февраль, март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4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Переподготовка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Рабочий по комплексному обслуживанию и ремонту зданий и сооружений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3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переподготовка</w:t>
            </w:r>
          </w:p>
        </w:tc>
      </w:tr>
      <w:tr w:rsidR="002D4A5C" w:rsidRPr="002D4A5C" w:rsidTr="002D4A5C">
        <w:trPr>
          <w:tblCellSpacing w:w="15" w:type="dxa"/>
        </w:trPr>
        <w:tc>
          <w:tcPr>
            <w:tcW w:w="4678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3656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по результатам проведения процедуры государственной закупки</w:t>
            </w:r>
          </w:p>
        </w:tc>
        <w:tc>
          <w:tcPr>
            <w:tcW w:w="1534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241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1,8 мес.</w:t>
            </w:r>
          </w:p>
        </w:tc>
        <w:tc>
          <w:tcPr>
            <w:tcW w:w="2790" w:type="dxa"/>
            <w:vAlign w:val="center"/>
            <w:hideMark/>
          </w:tcPr>
          <w:p w:rsidR="002D4A5C" w:rsidRPr="002D4A5C" w:rsidRDefault="002D4A5C" w:rsidP="002D4A5C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D4A5C">
              <w:rPr>
                <w:rFonts w:eastAsia="Times New Roman"/>
                <w:sz w:val="24"/>
                <w:szCs w:val="24"/>
                <w:lang w:eastAsia="ru-RU"/>
              </w:rPr>
              <w:t>переподготовка</w:t>
            </w:r>
          </w:p>
        </w:tc>
      </w:tr>
    </w:tbl>
    <w:p w:rsidR="00C0095B" w:rsidRDefault="00C0095B"/>
    <w:sectPr w:rsidR="00C0095B" w:rsidSect="002D4A5C">
      <w:pgSz w:w="16838" w:h="11906" w:orient="landscape"/>
      <w:pgMar w:top="1134" w:right="1134" w:bottom="850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/>
  <w:rsids>
    <w:rsidRoot w:val="002D4A5C"/>
    <w:rsid w:val="000B1376"/>
    <w:rsid w:val="002D4A5C"/>
    <w:rsid w:val="00914074"/>
    <w:rsid w:val="00C0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F57C-3371-42F3-BDB3-328E43E3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ROSSONYRU0265</dc:creator>
  <cp:lastModifiedBy>ROSSONYRU0265</cp:lastModifiedBy>
  <cp:revision>1</cp:revision>
  <dcterms:created xsi:type="dcterms:W3CDTF">2025-02-28T13:12:00Z</dcterms:created>
  <dcterms:modified xsi:type="dcterms:W3CDTF">2025-02-28T13:17:00Z</dcterms:modified>
</cp:coreProperties>
</file>