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5F4" w:rsidRPr="004B3F31" w:rsidRDefault="000E45F4" w:rsidP="004B3F31">
      <w:pPr>
        <w:jc w:val="center"/>
        <w:rPr>
          <w:b/>
        </w:rPr>
      </w:pPr>
      <w:r w:rsidRPr="004B3F31">
        <w:rPr>
          <w:b/>
          <w:color w:val="000000"/>
          <w:sz w:val="30"/>
          <w:szCs w:val="30"/>
        </w:rPr>
        <w:t>О повышении квалификации</w:t>
      </w:r>
      <w:r w:rsidR="004B3F31" w:rsidRPr="004B3F31">
        <w:rPr>
          <w:b/>
          <w:color w:val="000000"/>
          <w:sz w:val="30"/>
          <w:szCs w:val="30"/>
        </w:rPr>
        <w:t xml:space="preserve"> </w:t>
      </w:r>
      <w:r w:rsidRPr="004B3F31">
        <w:rPr>
          <w:b/>
          <w:color w:val="000000"/>
          <w:sz w:val="30"/>
          <w:szCs w:val="30"/>
        </w:rPr>
        <w:t xml:space="preserve">по вопросам </w:t>
      </w:r>
      <w:r w:rsidR="004B3F31" w:rsidRPr="004B3F31">
        <w:rPr>
          <w:b/>
          <w:color w:val="000000"/>
          <w:sz w:val="30"/>
          <w:szCs w:val="30"/>
        </w:rPr>
        <w:t>пожарной безопасности</w:t>
      </w:r>
    </w:p>
    <w:p w:rsidR="000E45F4" w:rsidRDefault="000E45F4" w:rsidP="000E45F4">
      <w:pPr>
        <w:pStyle w:val="2"/>
        <w:shd w:val="clear" w:color="auto" w:fill="auto"/>
        <w:tabs>
          <w:tab w:val="left" w:pos="1903"/>
          <w:tab w:val="left" w:pos="3602"/>
          <w:tab w:val="left" w:pos="4286"/>
          <w:tab w:val="right" w:pos="6421"/>
        </w:tabs>
        <w:spacing w:after="0" w:line="360" w:lineRule="auto"/>
        <w:ind w:right="159"/>
        <w:jc w:val="both"/>
        <w:rPr>
          <w:color w:val="000000"/>
          <w:sz w:val="30"/>
          <w:szCs w:val="30"/>
        </w:rPr>
      </w:pPr>
    </w:p>
    <w:p w:rsidR="00347506" w:rsidRPr="007D3494" w:rsidRDefault="00347506" w:rsidP="00B32E83">
      <w:pPr>
        <w:pStyle w:val="2"/>
        <w:shd w:val="clear" w:color="auto" w:fill="auto"/>
        <w:spacing w:after="0" w:line="240" w:lineRule="auto"/>
        <w:ind w:left="23" w:right="23" w:firstLine="686"/>
        <w:jc w:val="both"/>
      </w:pPr>
      <w:r>
        <w:rPr>
          <w:color w:val="000000"/>
          <w:sz w:val="30"/>
          <w:szCs w:val="30"/>
        </w:rPr>
        <w:t>Управление по труду, занятости и социальной защите Россонского райисполкома информирует, что о</w:t>
      </w:r>
      <w:r w:rsidRPr="00B07129">
        <w:rPr>
          <w:color w:val="000000"/>
          <w:sz w:val="30"/>
          <w:szCs w:val="30"/>
        </w:rPr>
        <w:t>тдел организации выездного обучения по</w:t>
      </w:r>
      <w:r>
        <w:rPr>
          <w:color w:val="000000"/>
          <w:sz w:val="30"/>
          <w:szCs w:val="30"/>
        </w:rPr>
        <w:t xml:space="preserve">   </w:t>
      </w:r>
      <w:r w:rsidRPr="00B07129">
        <w:rPr>
          <w:color w:val="000000"/>
          <w:sz w:val="30"/>
          <w:szCs w:val="30"/>
        </w:rPr>
        <w:t xml:space="preserve"> охране </w:t>
      </w:r>
      <w:r>
        <w:rPr>
          <w:color w:val="000000"/>
          <w:sz w:val="30"/>
          <w:szCs w:val="30"/>
        </w:rPr>
        <w:t xml:space="preserve">   </w:t>
      </w:r>
      <w:r w:rsidRPr="00B07129">
        <w:rPr>
          <w:color w:val="000000"/>
          <w:sz w:val="30"/>
          <w:szCs w:val="30"/>
        </w:rPr>
        <w:t xml:space="preserve">труда </w:t>
      </w:r>
      <w:r>
        <w:rPr>
          <w:color w:val="000000"/>
          <w:sz w:val="30"/>
          <w:szCs w:val="30"/>
        </w:rPr>
        <w:t xml:space="preserve">   </w:t>
      </w:r>
      <w:r w:rsidRPr="00B07129">
        <w:rPr>
          <w:color w:val="000000"/>
          <w:sz w:val="30"/>
          <w:szCs w:val="30"/>
        </w:rPr>
        <w:t>и</w:t>
      </w:r>
      <w:r>
        <w:rPr>
          <w:color w:val="000000"/>
          <w:sz w:val="30"/>
          <w:szCs w:val="30"/>
        </w:rPr>
        <w:t xml:space="preserve">  </w:t>
      </w:r>
      <w:r w:rsidRPr="00B07129">
        <w:rPr>
          <w:color w:val="000000"/>
          <w:sz w:val="30"/>
          <w:szCs w:val="30"/>
        </w:rPr>
        <w:t xml:space="preserve"> промышленной</w:t>
      </w:r>
      <w:r>
        <w:rPr>
          <w:color w:val="000000"/>
          <w:sz w:val="30"/>
          <w:szCs w:val="30"/>
        </w:rPr>
        <w:t xml:space="preserve">   </w:t>
      </w:r>
      <w:r>
        <w:rPr>
          <w:color w:val="000000"/>
          <w:sz w:val="30"/>
          <w:szCs w:val="30"/>
        </w:rPr>
        <w:tab/>
        <w:t xml:space="preserve">безопасности в Витебской </w:t>
      </w:r>
      <w:r w:rsidRPr="00B07129">
        <w:rPr>
          <w:color w:val="000000"/>
          <w:sz w:val="30"/>
          <w:szCs w:val="30"/>
        </w:rPr>
        <w:t>области</w:t>
      </w:r>
      <w:r>
        <w:rPr>
          <w:sz w:val="30"/>
          <w:szCs w:val="30"/>
        </w:rPr>
        <w:t xml:space="preserve"> </w:t>
      </w:r>
      <w:r w:rsidRPr="00B07129">
        <w:rPr>
          <w:color w:val="000000"/>
          <w:sz w:val="30"/>
          <w:szCs w:val="30"/>
        </w:rPr>
        <w:t xml:space="preserve">ГУО </w:t>
      </w:r>
      <w:r w:rsidRPr="000E45F4">
        <w:rPr>
          <w:rStyle w:val="85pt"/>
          <w:b w:val="0"/>
          <w:sz w:val="30"/>
          <w:szCs w:val="30"/>
        </w:rPr>
        <w:t>«Республиканский институт</w:t>
      </w:r>
      <w:r w:rsidRPr="00B07129">
        <w:rPr>
          <w:rStyle w:val="85pt"/>
          <w:sz w:val="30"/>
          <w:szCs w:val="30"/>
        </w:rPr>
        <w:t xml:space="preserve"> </w:t>
      </w:r>
      <w:r w:rsidRPr="00B07129">
        <w:rPr>
          <w:color w:val="000000"/>
          <w:sz w:val="30"/>
          <w:szCs w:val="30"/>
        </w:rPr>
        <w:t>высшей школы»</w:t>
      </w:r>
      <w:r>
        <w:rPr>
          <w:color w:val="000000"/>
          <w:sz w:val="30"/>
          <w:szCs w:val="30"/>
        </w:rPr>
        <w:t xml:space="preserve"> </w:t>
      </w:r>
      <w:r w:rsidRPr="00B07129">
        <w:rPr>
          <w:color w:val="000000"/>
          <w:sz w:val="30"/>
          <w:szCs w:val="30"/>
        </w:rPr>
        <w:t>пров</w:t>
      </w:r>
      <w:r>
        <w:rPr>
          <w:color w:val="000000"/>
          <w:sz w:val="30"/>
          <w:szCs w:val="30"/>
        </w:rPr>
        <w:t>одит</w:t>
      </w:r>
      <w:r w:rsidRPr="00B07129">
        <w:rPr>
          <w:color w:val="000000"/>
          <w:sz w:val="30"/>
          <w:szCs w:val="30"/>
        </w:rPr>
        <w:t xml:space="preserve"> </w:t>
      </w:r>
      <w:proofErr w:type="gramStart"/>
      <w:r w:rsidRPr="00B07129">
        <w:rPr>
          <w:color w:val="000000"/>
          <w:sz w:val="30"/>
          <w:szCs w:val="30"/>
        </w:rPr>
        <w:t>обучени</w:t>
      </w:r>
      <w:r>
        <w:rPr>
          <w:color w:val="000000"/>
          <w:sz w:val="30"/>
          <w:szCs w:val="30"/>
        </w:rPr>
        <w:t>е</w:t>
      </w:r>
      <w:r w:rsidRPr="00B07129">
        <w:rPr>
          <w:color w:val="000000"/>
          <w:sz w:val="30"/>
          <w:szCs w:val="30"/>
        </w:rPr>
        <w:t xml:space="preserve"> по</w:t>
      </w:r>
      <w:proofErr w:type="gramEnd"/>
      <w:r w:rsidRPr="00B07129">
        <w:rPr>
          <w:color w:val="000000"/>
          <w:sz w:val="30"/>
          <w:szCs w:val="30"/>
        </w:rPr>
        <w:t xml:space="preserve"> образовательной программе повышения квалификации по программе</w:t>
      </w:r>
      <w:r w:rsidR="00E71AA3">
        <w:rPr>
          <w:color w:val="000000"/>
          <w:sz w:val="30"/>
          <w:szCs w:val="30"/>
        </w:rPr>
        <w:t xml:space="preserve"> </w:t>
      </w:r>
      <w:r w:rsidR="007D3494" w:rsidRPr="007D3494">
        <w:rPr>
          <w:sz w:val="30"/>
          <w:szCs w:val="30"/>
        </w:rPr>
        <w:t>«Обеспечение пожарной безопасности» (заочная форма обучения)</w:t>
      </w:r>
      <w:r w:rsidR="00E71AA3" w:rsidRPr="00E71AA3">
        <w:rPr>
          <w:sz w:val="30"/>
          <w:szCs w:val="30"/>
        </w:rPr>
        <w:t>.</w:t>
      </w:r>
    </w:p>
    <w:p w:rsidR="00566379" w:rsidRPr="007D3494" w:rsidRDefault="00566379" w:rsidP="00B32E83">
      <w:pPr>
        <w:pStyle w:val="2"/>
        <w:shd w:val="clear" w:color="auto" w:fill="auto"/>
        <w:spacing w:after="0" w:line="240" w:lineRule="auto"/>
        <w:ind w:left="23" w:right="23" w:firstLine="686"/>
        <w:jc w:val="both"/>
        <w:rPr>
          <w:sz w:val="30"/>
          <w:szCs w:val="30"/>
        </w:rPr>
      </w:pPr>
      <w:r w:rsidRPr="007D3494">
        <w:rPr>
          <w:sz w:val="30"/>
          <w:szCs w:val="30"/>
        </w:rPr>
        <w:t xml:space="preserve">Правилами пожарной безопасности Республики Беларусь установлено, что прохождение повышения квалификации является обязательным для руководителей и лиц, проводящих занятия по Программе </w:t>
      </w:r>
      <w:proofErr w:type="spellStart"/>
      <w:r w:rsidRPr="007D3494">
        <w:rPr>
          <w:sz w:val="30"/>
          <w:szCs w:val="30"/>
        </w:rPr>
        <w:t>пожарно</w:t>
      </w:r>
      <w:r w:rsidRPr="007D3494">
        <w:rPr>
          <w:sz w:val="30"/>
          <w:szCs w:val="30"/>
        </w:rPr>
        <w:softHyphen/>
        <w:t>технического</w:t>
      </w:r>
      <w:proofErr w:type="spellEnd"/>
      <w:r w:rsidRPr="007D3494">
        <w:rPr>
          <w:sz w:val="30"/>
          <w:szCs w:val="30"/>
        </w:rPr>
        <w:t xml:space="preserve"> минимума.</w:t>
      </w:r>
    </w:p>
    <w:p w:rsidR="00566379" w:rsidRPr="007D3494" w:rsidRDefault="00566379" w:rsidP="00B32E83">
      <w:pPr>
        <w:pStyle w:val="2"/>
        <w:shd w:val="clear" w:color="auto" w:fill="auto"/>
        <w:spacing w:after="0" w:line="240" w:lineRule="auto"/>
        <w:ind w:left="23" w:right="23" w:firstLine="686"/>
        <w:jc w:val="both"/>
        <w:rPr>
          <w:sz w:val="30"/>
          <w:szCs w:val="30"/>
        </w:rPr>
      </w:pPr>
      <w:proofErr w:type="gramStart"/>
      <w:r w:rsidRPr="007D3494">
        <w:rPr>
          <w:sz w:val="30"/>
          <w:szCs w:val="30"/>
        </w:rPr>
        <w:t>Обучение по</w:t>
      </w:r>
      <w:proofErr w:type="gramEnd"/>
      <w:r w:rsidRPr="007D3494">
        <w:rPr>
          <w:sz w:val="30"/>
          <w:szCs w:val="30"/>
        </w:rPr>
        <w:t xml:space="preserve"> данной программе позволит руководителям и специалистам повысить качество обеспечения пожарной безопасности, противопожарного режима на объектах, получить ответы на имеющиеся вопросы, связанные с выполнением мероприятий предписаний надзорных органов.</w:t>
      </w:r>
    </w:p>
    <w:p w:rsidR="00566379" w:rsidRPr="007D3494" w:rsidRDefault="00566379" w:rsidP="00B32E83">
      <w:pPr>
        <w:pStyle w:val="2"/>
        <w:shd w:val="clear" w:color="auto" w:fill="auto"/>
        <w:spacing w:after="0" w:line="240" w:lineRule="auto"/>
        <w:ind w:left="23" w:right="23" w:firstLine="686"/>
        <w:jc w:val="both"/>
        <w:rPr>
          <w:sz w:val="30"/>
          <w:szCs w:val="30"/>
        </w:rPr>
      </w:pPr>
      <w:r w:rsidRPr="007D3494">
        <w:rPr>
          <w:sz w:val="30"/>
          <w:szCs w:val="30"/>
        </w:rPr>
        <w:t>Программа рассчитана на 36 академических часов. По окончании обучения слушателям выдается свидетельство о повышении квалификации государственного образца. Документ дает право проведения занятий по программе ПТМ для работников организаций. Занятия проводят преподаватели, имеющие высшее пожарно-техническое образование и большой практический опыт.</w:t>
      </w:r>
    </w:p>
    <w:p w:rsidR="00566379" w:rsidRPr="007D3494" w:rsidRDefault="00566379" w:rsidP="00B32E83">
      <w:pPr>
        <w:pStyle w:val="2"/>
        <w:shd w:val="clear" w:color="auto" w:fill="auto"/>
        <w:spacing w:after="0" w:line="240" w:lineRule="auto"/>
        <w:ind w:left="23" w:right="23" w:firstLine="686"/>
        <w:jc w:val="both"/>
        <w:rPr>
          <w:sz w:val="30"/>
          <w:szCs w:val="30"/>
        </w:rPr>
      </w:pPr>
      <w:r w:rsidRPr="007D3494">
        <w:rPr>
          <w:sz w:val="30"/>
          <w:szCs w:val="30"/>
        </w:rPr>
        <w:t xml:space="preserve">Курсы повышения квалификации будут </w:t>
      </w:r>
      <w:proofErr w:type="gramStart"/>
      <w:r w:rsidRPr="007D3494">
        <w:rPr>
          <w:sz w:val="30"/>
          <w:szCs w:val="30"/>
        </w:rPr>
        <w:t>проводится</w:t>
      </w:r>
      <w:proofErr w:type="gramEnd"/>
      <w:r w:rsidRPr="007D3494">
        <w:rPr>
          <w:sz w:val="30"/>
          <w:szCs w:val="30"/>
        </w:rPr>
        <w:t xml:space="preserve"> в соответствии со следующим графиком:</w:t>
      </w:r>
    </w:p>
    <w:tbl>
      <w:tblPr>
        <w:tblStyle w:val="a6"/>
        <w:tblW w:w="0" w:type="auto"/>
        <w:tblInd w:w="2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12"/>
        <w:gridCol w:w="2582"/>
      </w:tblGrid>
      <w:tr w:rsidR="00185383" w:rsidTr="00B32E83">
        <w:tc>
          <w:tcPr>
            <w:tcW w:w="181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12 – 16 </w:t>
            </w:r>
          </w:p>
        </w:tc>
        <w:tc>
          <w:tcPr>
            <w:tcW w:w="258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мая 2025 г.</w:t>
            </w:r>
          </w:p>
        </w:tc>
      </w:tr>
      <w:tr w:rsidR="00185383" w:rsidTr="00B32E83">
        <w:tc>
          <w:tcPr>
            <w:tcW w:w="181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26 – 30 </w:t>
            </w:r>
          </w:p>
        </w:tc>
        <w:tc>
          <w:tcPr>
            <w:tcW w:w="258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мая 2025 г.</w:t>
            </w:r>
          </w:p>
        </w:tc>
      </w:tr>
      <w:tr w:rsidR="00185383" w:rsidTr="00B32E83">
        <w:tc>
          <w:tcPr>
            <w:tcW w:w="181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09 – 13 </w:t>
            </w:r>
          </w:p>
        </w:tc>
        <w:tc>
          <w:tcPr>
            <w:tcW w:w="258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июня 2025 г.</w:t>
            </w:r>
          </w:p>
        </w:tc>
      </w:tr>
      <w:tr w:rsidR="00185383" w:rsidTr="00B32E83">
        <w:tc>
          <w:tcPr>
            <w:tcW w:w="181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23 – 27</w:t>
            </w:r>
          </w:p>
        </w:tc>
        <w:tc>
          <w:tcPr>
            <w:tcW w:w="258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июня 2025 г.</w:t>
            </w:r>
          </w:p>
        </w:tc>
      </w:tr>
      <w:tr w:rsidR="00185383" w:rsidTr="00B32E83">
        <w:tc>
          <w:tcPr>
            <w:tcW w:w="181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14 – 18 </w:t>
            </w:r>
          </w:p>
        </w:tc>
        <w:tc>
          <w:tcPr>
            <w:tcW w:w="2582" w:type="dxa"/>
          </w:tcPr>
          <w:p w:rsidR="00185383" w:rsidRDefault="001853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июля 2025 г.</w:t>
            </w:r>
          </w:p>
        </w:tc>
      </w:tr>
      <w:tr w:rsidR="00185383" w:rsidTr="00B32E83">
        <w:tc>
          <w:tcPr>
            <w:tcW w:w="1812" w:type="dxa"/>
          </w:tcPr>
          <w:p w:rsidR="00185383" w:rsidRDefault="00B32E83" w:rsidP="00B32E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28 июля -   </w:t>
            </w:r>
          </w:p>
        </w:tc>
        <w:tc>
          <w:tcPr>
            <w:tcW w:w="2582" w:type="dxa"/>
          </w:tcPr>
          <w:p w:rsidR="00185383" w:rsidRDefault="00B32E83" w:rsidP="00185383">
            <w:pPr>
              <w:pStyle w:val="2"/>
              <w:shd w:val="clear" w:color="auto" w:fill="auto"/>
              <w:spacing w:after="0" w:line="240" w:lineRule="auto"/>
              <w:ind w:right="1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 августа</w:t>
            </w:r>
            <w:r w:rsidR="00185383">
              <w:rPr>
                <w:sz w:val="30"/>
                <w:szCs w:val="30"/>
              </w:rPr>
              <w:t xml:space="preserve"> 2025 г.</w:t>
            </w:r>
          </w:p>
        </w:tc>
      </w:tr>
    </w:tbl>
    <w:p w:rsidR="00347506" w:rsidRPr="00B07129" w:rsidRDefault="00347506" w:rsidP="00B32E83">
      <w:pPr>
        <w:pStyle w:val="2"/>
        <w:shd w:val="clear" w:color="auto" w:fill="auto"/>
        <w:spacing w:after="0" w:line="240" w:lineRule="auto"/>
        <w:ind w:right="160"/>
        <w:jc w:val="both"/>
        <w:rPr>
          <w:sz w:val="30"/>
          <w:szCs w:val="30"/>
        </w:rPr>
      </w:pPr>
    </w:p>
    <w:p w:rsidR="00B07129" w:rsidRPr="00B07129" w:rsidRDefault="00B07129" w:rsidP="00347506">
      <w:pPr>
        <w:pStyle w:val="2"/>
        <w:shd w:val="clear" w:color="auto" w:fill="auto"/>
        <w:spacing w:after="0" w:line="240" w:lineRule="auto"/>
        <w:ind w:left="20" w:right="20" w:firstLine="689"/>
        <w:jc w:val="both"/>
        <w:rPr>
          <w:sz w:val="30"/>
          <w:szCs w:val="30"/>
        </w:rPr>
      </w:pPr>
      <w:r w:rsidRPr="00B07129">
        <w:rPr>
          <w:color w:val="000000"/>
          <w:sz w:val="30"/>
          <w:szCs w:val="30"/>
        </w:rPr>
        <w:t>Стоимость обучения одного слушателя составляет 105,00 (Сто пять) белорусских рублей 00 копеек (без НДС, согласно п. 1.28 ст. 118 Налогового кодекса Республики Беларусь (Особенная часть)).</w:t>
      </w:r>
    </w:p>
    <w:p w:rsidR="00B07129" w:rsidRPr="00661705" w:rsidRDefault="00B07129" w:rsidP="00347506">
      <w:pPr>
        <w:pStyle w:val="2"/>
        <w:shd w:val="clear" w:color="auto" w:fill="auto"/>
        <w:spacing w:after="0" w:line="240" w:lineRule="auto"/>
        <w:ind w:left="20" w:right="20" w:firstLine="689"/>
        <w:jc w:val="both"/>
        <w:rPr>
          <w:sz w:val="30"/>
          <w:szCs w:val="30"/>
        </w:rPr>
      </w:pPr>
      <w:r w:rsidRPr="00B07129">
        <w:rPr>
          <w:color w:val="000000"/>
          <w:sz w:val="30"/>
          <w:szCs w:val="30"/>
        </w:rPr>
        <w:t>Более подробную информацию можно получить по телефонам 8(0212) 65-49-14, 65-49-12, А</w:t>
      </w:r>
      <w:proofErr w:type="gramStart"/>
      <w:r w:rsidRPr="00B07129">
        <w:rPr>
          <w:color w:val="000000"/>
          <w:sz w:val="30"/>
          <w:szCs w:val="30"/>
        </w:rPr>
        <w:t>1</w:t>
      </w:r>
      <w:proofErr w:type="gramEnd"/>
      <w:r w:rsidRPr="00B07129">
        <w:rPr>
          <w:color w:val="000000"/>
          <w:sz w:val="30"/>
          <w:szCs w:val="30"/>
        </w:rPr>
        <w:t xml:space="preserve"> 8(044) 740-47-09, МТС 8(029) 713-81-81 начальник отдела Сергей Николаевич </w:t>
      </w:r>
      <w:proofErr w:type="spellStart"/>
      <w:r w:rsidRPr="00B07129">
        <w:rPr>
          <w:color w:val="000000"/>
          <w:sz w:val="30"/>
          <w:szCs w:val="30"/>
        </w:rPr>
        <w:t>Чернобабин</w:t>
      </w:r>
      <w:proofErr w:type="spellEnd"/>
      <w:r w:rsidRPr="00B07129">
        <w:rPr>
          <w:color w:val="000000"/>
          <w:sz w:val="30"/>
          <w:szCs w:val="30"/>
        </w:rPr>
        <w:t xml:space="preserve">, либо по адресу: РИВШ, 210029 г. Витебск, ул. Правды, 44А, </w:t>
      </w:r>
      <w:proofErr w:type="spellStart"/>
      <w:r w:rsidRPr="00B07129">
        <w:rPr>
          <w:color w:val="000000"/>
          <w:sz w:val="30"/>
          <w:szCs w:val="30"/>
        </w:rPr>
        <w:t>каб</w:t>
      </w:r>
      <w:proofErr w:type="spellEnd"/>
      <w:r w:rsidRPr="00B07129">
        <w:rPr>
          <w:color w:val="000000"/>
          <w:sz w:val="30"/>
          <w:szCs w:val="30"/>
        </w:rPr>
        <w:t xml:space="preserve">. 206, либо по электронной почте </w:t>
      </w:r>
      <w:hyperlink r:id="rId5" w:history="1">
        <w:r w:rsidRPr="00661705">
          <w:rPr>
            <w:rStyle w:val="a3"/>
            <w:color w:val="auto"/>
            <w:sz w:val="30"/>
            <w:szCs w:val="30"/>
          </w:rPr>
          <w:t>vitebsk@ohranatruda.bv</w:t>
        </w:r>
      </w:hyperlink>
    </w:p>
    <w:p w:rsidR="00AD6217" w:rsidRDefault="00AD6217"/>
    <w:sectPr w:rsidR="00AD6217" w:rsidSect="00347506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63FE8"/>
    <w:multiLevelType w:val="hybridMultilevel"/>
    <w:tmpl w:val="C1D6DD4E"/>
    <w:lvl w:ilvl="0" w:tplc="759EAF4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6217"/>
    <w:rsid w:val="0008692E"/>
    <w:rsid w:val="000E45F4"/>
    <w:rsid w:val="00185383"/>
    <w:rsid w:val="002140EE"/>
    <w:rsid w:val="00347506"/>
    <w:rsid w:val="00384BE2"/>
    <w:rsid w:val="004B3F31"/>
    <w:rsid w:val="004C56C2"/>
    <w:rsid w:val="00566379"/>
    <w:rsid w:val="0064478A"/>
    <w:rsid w:val="00661705"/>
    <w:rsid w:val="00673526"/>
    <w:rsid w:val="006D6F0D"/>
    <w:rsid w:val="007A4569"/>
    <w:rsid w:val="007D3494"/>
    <w:rsid w:val="00927579"/>
    <w:rsid w:val="00947C33"/>
    <w:rsid w:val="009C7DCC"/>
    <w:rsid w:val="00A1639A"/>
    <w:rsid w:val="00A820F2"/>
    <w:rsid w:val="00A87E7E"/>
    <w:rsid w:val="00AD6217"/>
    <w:rsid w:val="00B07129"/>
    <w:rsid w:val="00B32E83"/>
    <w:rsid w:val="00CE7C6A"/>
    <w:rsid w:val="00E14F22"/>
    <w:rsid w:val="00E71AA3"/>
    <w:rsid w:val="00F80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6217"/>
    <w:pPr>
      <w:keepNext/>
      <w:jc w:val="center"/>
      <w:outlineLvl w:val="0"/>
    </w:pPr>
    <w:rPr>
      <w:b/>
      <w:sz w:val="26"/>
      <w:lang w:val="be-BY"/>
    </w:rPr>
  </w:style>
  <w:style w:type="paragraph" w:styleId="3">
    <w:name w:val="heading 3"/>
    <w:basedOn w:val="a"/>
    <w:next w:val="a"/>
    <w:link w:val="30"/>
    <w:qFormat/>
    <w:rsid w:val="00AD6217"/>
    <w:pPr>
      <w:keepNext/>
      <w:outlineLvl w:val="2"/>
    </w:pPr>
    <w:rPr>
      <w:b/>
      <w:sz w:val="28"/>
      <w:lang w:val="be-BY"/>
    </w:rPr>
  </w:style>
  <w:style w:type="paragraph" w:styleId="4">
    <w:name w:val="heading 4"/>
    <w:basedOn w:val="a"/>
    <w:next w:val="a"/>
    <w:link w:val="40"/>
    <w:qFormat/>
    <w:rsid w:val="00AD6217"/>
    <w:pPr>
      <w:keepNext/>
      <w:jc w:val="center"/>
      <w:outlineLvl w:val="3"/>
    </w:pPr>
    <w:rPr>
      <w:b/>
      <w:sz w:val="28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D621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D6217"/>
    <w:pPr>
      <w:ind w:left="708"/>
    </w:pPr>
  </w:style>
  <w:style w:type="character" w:customStyle="1" w:styleId="10">
    <w:name w:val="Заголовок 1 Знак"/>
    <w:basedOn w:val="a0"/>
    <w:link w:val="1"/>
    <w:rsid w:val="00AD6217"/>
    <w:rPr>
      <w:rFonts w:ascii="Times New Roman" w:eastAsia="Times New Roman" w:hAnsi="Times New Roman" w:cs="Times New Roman"/>
      <w:b/>
      <w:sz w:val="26"/>
      <w:szCs w:val="20"/>
      <w:lang w:val="be-BY" w:eastAsia="ru-RU"/>
    </w:rPr>
  </w:style>
  <w:style w:type="character" w:customStyle="1" w:styleId="30">
    <w:name w:val="Заголовок 3 Знак"/>
    <w:basedOn w:val="a0"/>
    <w:link w:val="3"/>
    <w:rsid w:val="00AD6217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character" w:customStyle="1" w:styleId="40">
    <w:name w:val="Заголовок 4 Знак"/>
    <w:basedOn w:val="a0"/>
    <w:link w:val="4"/>
    <w:rsid w:val="00AD6217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character" w:customStyle="1" w:styleId="a5">
    <w:name w:val="Основной текст_"/>
    <w:basedOn w:val="a0"/>
    <w:link w:val="2"/>
    <w:rsid w:val="00673526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85pt">
    <w:name w:val="Основной текст + 8;5 pt;Полужирный"/>
    <w:basedOn w:val="a5"/>
    <w:rsid w:val="00673526"/>
    <w:rPr>
      <w:b/>
      <w:bCs/>
      <w:color w:val="000000"/>
      <w:spacing w:val="0"/>
      <w:w w:val="100"/>
      <w:position w:val="0"/>
      <w:sz w:val="17"/>
      <w:szCs w:val="17"/>
      <w:lang w:val="ru-RU"/>
    </w:rPr>
  </w:style>
  <w:style w:type="paragraph" w:customStyle="1" w:styleId="2">
    <w:name w:val="Основной текст2"/>
    <w:basedOn w:val="a"/>
    <w:link w:val="a5"/>
    <w:rsid w:val="00673526"/>
    <w:pPr>
      <w:widowControl w:val="0"/>
      <w:shd w:val="clear" w:color="auto" w:fill="FFFFFF"/>
      <w:spacing w:after="180" w:line="220" w:lineRule="exact"/>
      <w:jc w:val="center"/>
    </w:pPr>
    <w:rPr>
      <w:sz w:val="19"/>
      <w:szCs w:val="19"/>
      <w:lang w:eastAsia="en-US"/>
    </w:rPr>
  </w:style>
  <w:style w:type="character" w:customStyle="1" w:styleId="11">
    <w:name w:val="Основной текст1"/>
    <w:basedOn w:val="a5"/>
    <w:rsid w:val="00B0712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single"/>
      <w:lang w:val="en-US"/>
    </w:rPr>
  </w:style>
  <w:style w:type="table" w:styleId="a6">
    <w:name w:val="Table Grid"/>
    <w:basedOn w:val="a1"/>
    <w:uiPriority w:val="59"/>
    <w:rsid w:val="003475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Exact">
    <w:name w:val="Основной текст (3) Exact"/>
    <w:basedOn w:val="a0"/>
    <w:link w:val="31"/>
    <w:rsid w:val="00566379"/>
    <w:rPr>
      <w:rFonts w:ascii="Malgun Gothic" w:eastAsia="Malgun Gothic" w:hAnsi="Malgun Gothic" w:cs="Malgun Gothic"/>
      <w:spacing w:val="2"/>
      <w:sz w:val="8"/>
      <w:szCs w:val="8"/>
      <w:shd w:val="clear" w:color="auto" w:fill="FFFFFF"/>
    </w:rPr>
  </w:style>
  <w:style w:type="character" w:customStyle="1" w:styleId="3Exact0">
    <w:name w:val="Основной текст (3) + Малые прописные Exact"/>
    <w:basedOn w:val="3Exact"/>
    <w:rsid w:val="00566379"/>
    <w:rPr>
      <w:smallCaps/>
      <w:color w:val="000000"/>
      <w:w w:val="100"/>
      <w:position w:val="0"/>
      <w:lang w:val="ru-RU"/>
    </w:rPr>
  </w:style>
  <w:style w:type="paragraph" w:customStyle="1" w:styleId="31">
    <w:name w:val="Основной текст (3)"/>
    <w:basedOn w:val="a"/>
    <w:link w:val="3Exact"/>
    <w:rsid w:val="00566379"/>
    <w:pPr>
      <w:widowControl w:val="0"/>
      <w:shd w:val="clear" w:color="auto" w:fill="FFFFFF"/>
      <w:spacing w:line="83" w:lineRule="exact"/>
      <w:ind w:firstLine="120"/>
    </w:pPr>
    <w:rPr>
      <w:rFonts w:ascii="Malgun Gothic" w:eastAsia="Malgun Gothic" w:hAnsi="Malgun Gothic" w:cs="Malgun Gothic"/>
      <w:spacing w:val="2"/>
      <w:sz w:val="8"/>
      <w:szCs w:val="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itebsk@ohranatruda.b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2025-05-08T08:31:00Z</cp:lastPrinted>
  <dcterms:created xsi:type="dcterms:W3CDTF">2025-05-08T08:35:00Z</dcterms:created>
  <dcterms:modified xsi:type="dcterms:W3CDTF">2025-05-12T12:36:00Z</dcterms:modified>
</cp:coreProperties>
</file>