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C6" w:rsidRPr="000738C6" w:rsidRDefault="00AC79A9" w:rsidP="000738C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738C6">
        <w:rPr>
          <w:b/>
          <w:sz w:val="28"/>
          <w:szCs w:val="28"/>
        </w:rPr>
        <w:t xml:space="preserve">ОЦИАЛЬНО-РЕАБИЛИТАЦИОННЫЕ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0738C6">
        <w:rPr>
          <w:b/>
          <w:sz w:val="28"/>
          <w:szCs w:val="28"/>
        </w:rPr>
        <w:t>УСЛУГИ</w:t>
      </w:r>
    </w:p>
    <w:p w:rsidR="000738C6" w:rsidRDefault="000738C6" w:rsidP="000738C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738C6" w:rsidRPr="007B2321" w:rsidRDefault="000738C6" w:rsidP="007B2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423">
        <w:rPr>
          <w:rFonts w:ascii="Times New Roman" w:hAnsi="Times New Roman"/>
          <w:sz w:val="28"/>
          <w:szCs w:val="28"/>
        </w:rPr>
        <w:t>Социально-реабилитационные услуги 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общество.</w:t>
      </w:r>
      <w:r w:rsidR="007B2321">
        <w:rPr>
          <w:rFonts w:ascii="Times New Roman" w:hAnsi="Times New Roman"/>
          <w:sz w:val="28"/>
          <w:szCs w:val="28"/>
        </w:rPr>
        <w:t xml:space="preserve"> </w:t>
      </w:r>
      <w:r w:rsidRPr="000738C6">
        <w:rPr>
          <w:rFonts w:ascii="Times New Roman" w:eastAsia="Calibri" w:hAnsi="Times New Roman"/>
          <w:i/>
          <w:sz w:val="28"/>
          <w:szCs w:val="28"/>
          <w:lang w:eastAsia="en-US"/>
        </w:rPr>
        <w:t>(ст.30 Закона Республики Беларусь «О социальном обслуживании»)</w:t>
      </w:r>
    </w:p>
    <w:p w:rsidR="000738C6" w:rsidRPr="00A37F69" w:rsidRDefault="000738C6" w:rsidP="000738C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8C6" w:rsidRDefault="000738C6" w:rsidP="007B2321">
      <w:pPr>
        <w:pStyle w:val="a3"/>
        <w:spacing w:before="0" w:beforeAutospacing="0" w:after="0" w:afterAutospacing="0"/>
        <w:ind w:firstLine="567"/>
        <w:rPr>
          <w:rFonts w:eastAsia="Calibri"/>
          <w:sz w:val="28"/>
          <w:szCs w:val="28"/>
          <w:lang w:eastAsia="en-US"/>
        </w:rPr>
      </w:pPr>
      <w:r w:rsidRPr="008E5423">
        <w:rPr>
          <w:sz w:val="28"/>
          <w:szCs w:val="28"/>
        </w:rPr>
        <w:t>Социально-реабилитационные услуги </w:t>
      </w:r>
      <w:r w:rsidRPr="008E5423">
        <w:rPr>
          <w:rFonts w:eastAsia="Calibri"/>
          <w:sz w:val="28"/>
          <w:szCs w:val="28"/>
          <w:lang w:eastAsia="en-US"/>
        </w:rPr>
        <w:t>оказываются</w:t>
      </w:r>
      <w:r w:rsidRPr="008E5423">
        <w:rPr>
          <w:rFonts w:eastAsia="Calibri"/>
          <w:sz w:val="28"/>
          <w:szCs w:val="22"/>
          <w:lang w:eastAsia="en-US"/>
        </w:rPr>
        <w:t xml:space="preserve"> </w:t>
      </w:r>
      <w:r w:rsidRPr="008E5423">
        <w:rPr>
          <w:rFonts w:eastAsia="Calibri"/>
          <w:sz w:val="28"/>
          <w:szCs w:val="28"/>
          <w:lang w:eastAsia="en-US"/>
        </w:rPr>
        <w:t>гражданам</w:t>
      </w:r>
      <w:r>
        <w:rPr>
          <w:rFonts w:eastAsia="Calibri"/>
          <w:sz w:val="28"/>
          <w:szCs w:val="28"/>
          <w:lang w:eastAsia="en-US"/>
        </w:rPr>
        <w:t>, находящимся в трудной жизненной ситуации, в форме срочного социального обслуживания</w:t>
      </w:r>
      <w:r w:rsidRPr="008E5423">
        <w:rPr>
          <w:rFonts w:eastAsia="Calibri"/>
          <w:sz w:val="28"/>
          <w:szCs w:val="22"/>
          <w:lang w:eastAsia="en-US"/>
        </w:rPr>
        <w:t xml:space="preserve"> </w:t>
      </w:r>
      <w:r w:rsidRPr="008E5423">
        <w:rPr>
          <w:rFonts w:eastAsia="Calibri"/>
          <w:sz w:val="28"/>
          <w:szCs w:val="28"/>
          <w:lang w:eastAsia="en-US"/>
        </w:rPr>
        <w:t>без взимания платы</w:t>
      </w:r>
      <w:r>
        <w:rPr>
          <w:rFonts w:eastAsia="Calibri"/>
          <w:sz w:val="28"/>
          <w:szCs w:val="28"/>
          <w:lang w:eastAsia="en-US"/>
        </w:rPr>
        <w:t>.</w:t>
      </w:r>
    </w:p>
    <w:p w:rsidR="000738C6" w:rsidRDefault="000738C6" w:rsidP="000738C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738C6" w:rsidRDefault="000738C6" w:rsidP="000738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</w:t>
      </w:r>
    </w:p>
    <w:p w:rsidR="000738C6" w:rsidRPr="000738C6" w:rsidRDefault="000738C6" w:rsidP="000738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38C6">
        <w:rPr>
          <w:rFonts w:ascii="Times New Roman" w:hAnsi="Times New Roman"/>
          <w:bCs/>
          <w:sz w:val="24"/>
          <w:szCs w:val="24"/>
        </w:rPr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110"/>
      </w:tblGrid>
      <w:tr w:rsidR="000738C6" w:rsidRPr="000738C6" w:rsidTr="000738C6">
        <w:trPr>
          <w:trHeight w:val="24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38C6" w:rsidRPr="000738C6" w:rsidRDefault="000738C6" w:rsidP="000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6">
              <w:rPr>
                <w:rFonts w:ascii="Times New Roman" w:hAnsi="Times New Roman"/>
                <w:sz w:val="20"/>
                <w:szCs w:val="20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38C6" w:rsidRPr="000738C6" w:rsidRDefault="000738C6" w:rsidP="000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6">
              <w:rPr>
                <w:rFonts w:ascii="Times New Roman" w:hAnsi="Times New Roman"/>
                <w:sz w:val="20"/>
                <w:szCs w:val="20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0738C6" w:rsidRPr="000738C6" w:rsidTr="000738C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38C6" w:rsidRPr="000738C6" w:rsidRDefault="000738C6" w:rsidP="000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6">
              <w:rPr>
                <w:rFonts w:ascii="Times New Roman" w:hAnsi="Times New Roman"/>
                <w:sz w:val="20"/>
                <w:szCs w:val="20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0738C6" w:rsidRPr="000738C6" w:rsidTr="000738C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38C6" w:rsidRPr="000738C6" w:rsidRDefault="000738C6" w:rsidP="000738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38C6">
              <w:rPr>
                <w:rFonts w:ascii="Times New Roman" w:hAnsi="Times New Roman"/>
                <w:b/>
                <w:sz w:val="28"/>
                <w:szCs w:val="28"/>
              </w:rPr>
              <w:t>Социально-реабилитационные услуги:</w:t>
            </w:r>
          </w:p>
        </w:tc>
      </w:tr>
      <w:tr w:rsidR="000738C6" w:rsidRPr="007C53B0" w:rsidTr="00073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21" w:rsidRDefault="000738C6" w:rsidP="000D5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E7C">
              <w:rPr>
                <w:rFonts w:ascii="Times New Roman" w:hAnsi="Times New Roman"/>
                <w:sz w:val="28"/>
                <w:szCs w:val="28"/>
              </w:rPr>
              <w:t xml:space="preserve">помощь в подборе и выдача технических средств социальной реабилитации </w:t>
            </w:r>
          </w:p>
          <w:p w:rsidR="000738C6" w:rsidRPr="005D0E7C" w:rsidRDefault="000738C6" w:rsidP="000D5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21">
              <w:rPr>
                <w:rFonts w:ascii="Times New Roman" w:hAnsi="Times New Roman"/>
                <w:b/>
                <w:sz w:val="28"/>
                <w:szCs w:val="28"/>
              </w:rPr>
              <w:t>во временное пользование</w:t>
            </w:r>
            <w:r w:rsidRPr="005D0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38C6" w:rsidRPr="005D0E7C" w:rsidRDefault="000738C6" w:rsidP="000D5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E7C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</w:tr>
    </w:tbl>
    <w:p w:rsidR="000738C6" w:rsidRDefault="000738C6" w:rsidP="000738C6">
      <w:pPr>
        <w:pStyle w:val="a3"/>
        <w:spacing w:before="0" w:beforeAutospacing="0" w:after="0" w:afterAutospacing="0"/>
        <w:ind w:firstLine="567"/>
        <w:jc w:val="center"/>
        <w:rPr>
          <w:rFonts w:eastAsia="Calibri"/>
          <w:noProof/>
          <w:sz w:val="28"/>
          <w:szCs w:val="22"/>
        </w:rPr>
      </w:pPr>
    </w:p>
    <w:p w:rsidR="000738C6" w:rsidRDefault="000738C6" w:rsidP="000738C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738C6" w:rsidRDefault="000738C6" w:rsidP="000738C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получения технических средств социальной реабилитации во временное пользование:</w:t>
      </w:r>
      <w:r>
        <w:rPr>
          <w:b/>
          <w:sz w:val="28"/>
          <w:szCs w:val="28"/>
        </w:rPr>
        <w:t xml:space="preserve"> </w:t>
      </w:r>
    </w:p>
    <w:p w:rsidR="000738C6" w:rsidRPr="000738C6" w:rsidRDefault="000738C6" w:rsidP="000738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инвалиды I и II группы</w:t>
      </w:r>
      <w:r>
        <w:rPr>
          <w:sz w:val="28"/>
          <w:szCs w:val="28"/>
        </w:rPr>
        <w:t>, дети-инвалиды в возрасте до 18 лет, завершившие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</w:t>
      </w:r>
      <w:r w:rsidRPr="000738C6">
        <w:rPr>
          <w:sz w:val="28"/>
          <w:szCs w:val="28"/>
        </w:rPr>
        <w:t xml:space="preserve"> представляют индивидуальную программу реабилитации</w:t>
      </w:r>
      <w:r>
        <w:rPr>
          <w:sz w:val="28"/>
          <w:szCs w:val="28"/>
        </w:rPr>
        <w:t>, абилитации</w:t>
      </w:r>
      <w:r w:rsidRPr="000738C6">
        <w:rPr>
          <w:sz w:val="28"/>
          <w:szCs w:val="28"/>
        </w:rPr>
        <w:t xml:space="preserve"> инвалида или заключение врачебно-консультационной комиссии;</w:t>
      </w:r>
    </w:p>
    <w:p w:rsidR="000738C6" w:rsidRDefault="000738C6" w:rsidP="000738C6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граждане, находящиеся в трудной жизненной ситуации, за</w:t>
      </w:r>
      <w:r>
        <w:rPr>
          <w:sz w:val="28"/>
          <w:szCs w:val="28"/>
        </w:rPr>
        <w:t xml:space="preserve"> исключением вышеуказанных инвалидов, представляют </w:t>
      </w:r>
      <w:r w:rsidRPr="000738C6">
        <w:rPr>
          <w:sz w:val="28"/>
          <w:szCs w:val="28"/>
        </w:rPr>
        <w:t>медицинскую справку о состоянии здоровья</w:t>
      </w:r>
      <w:r>
        <w:rPr>
          <w:sz w:val="28"/>
          <w:szCs w:val="28"/>
        </w:rPr>
        <w:t xml:space="preserve"> (с указанием конкретного средства реабилитации в котором нуждаются).</w:t>
      </w:r>
    </w:p>
    <w:p w:rsidR="000738C6" w:rsidRDefault="000738C6" w:rsidP="000738C6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наличии имеются кресло-коляски комнатные, ходунки (на колёсах), костыли опорные, костыли локтевые, трости опорные.</w:t>
      </w:r>
    </w:p>
    <w:p w:rsidR="000738C6" w:rsidRDefault="006101B8" w:rsidP="006101B8">
      <w:pPr>
        <w:pStyle w:val="a3"/>
        <w:spacing w:before="0" w:before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</w:t>
      </w:r>
      <w:r w:rsidR="000738C6">
        <w:rPr>
          <w:noProof/>
          <w:sz w:val="28"/>
          <w:szCs w:val="28"/>
        </w:rPr>
        <w:drawing>
          <wp:inline distT="0" distB="0" distL="0" distR="0" wp14:anchorId="0F62ADE0" wp14:editId="57B523B2">
            <wp:extent cx="1227600" cy="3189600"/>
            <wp:effectExtent l="0" t="0" r="0" b="0"/>
            <wp:docPr id="5" name="Рисунок 5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31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  <w:r w:rsidR="000738C6">
        <w:rPr>
          <w:noProof/>
          <w:sz w:val="28"/>
          <w:szCs w:val="28"/>
        </w:rPr>
        <w:drawing>
          <wp:inline distT="0" distB="0" distL="0" distR="0" wp14:anchorId="5B273BC7" wp14:editId="0B2D3283">
            <wp:extent cx="698400" cy="3240000"/>
            <wp:effectExtent l="0" t="0" r="6985" b="0"/>
            <wp:docPr id="4" name="Рисунок 4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</w:t>
      </w:r>
      <w:r w:rsidR="000738C6">
        <w:rPr>
          <w:noProof/>
          <w:sz w:val="28"/>
          <w:szCs w:val="28"/>
        </w:rPr>
        <w:drawing>
          <wp:inline distT="0" distB="0" distL="0" distR="0" wp14:anchorId="5FF790AC" wp14:editId="37760275">
            <wp:extent cx="561975" cy="2124075"/>
            <wp:effectExtent l="0" t="0" r="9525" b="9525"/>
            <wp:docPr id="3" name="Рисунок 3" descr="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</w:t>
      </w:r>
      <w:r w:rsidR="000738C6">
        <w:rPr>
          <w:noProof/>
          <w:sz w:val="28"/>
          <w:szCs w:val="28"/>
        </w:rPr>
        <w:drawing>
          <wp:inline distT="0" distB="0" distL="0" distR="0" wp14:anchorId="45491287" wp14:editId="1F589E96">
            <wp:extent cx="2571750" cy="2619375"/>
            <wp:effectExtent l="0" t="0" r="0" b="9525"/>
            <wp:docPr id="2" name="Рисунок 2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8C6">
        <w:rPr>
          <w:noProof/>
          <w:sz w:val="28"/>
          <w:szCs w:val="28"/>
        </w:rPr>
        <w:drawing>
          <wp:inline distT="0" distB="0" distL="0" distR="0" wp14:anchorId="25C8964B" wp14:editId="1B3A7EC2">
            <wp:extent cx="1876425" cy="2609850"/>
            <wp:effectExtent l="0" t="0" r="9525" b="0"/>
            <wp:docPr id="1" name="Рисунок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C6" w:rsidRPr="00A37F69" w:rsidRDefault="000738C6" w:rsidP="000738C6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7149F" w:rsidRDefault="0047149F"/>
    <w:sectPr w:rsidR="0047149F" w:rsidSect="00E943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68"/>
    <w:rsid w:val="000738C6"/>
    <w:rsid w:val="00381868"/>
    <w:rsid w:val="0047149F"/>
    <w:rsid w:val="006101B8"/>
    <w:rsid w:val="00674C43"/>
    <w:rsid w:val="007B2321"/>
    <w:rsid w:val="00A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2023-05-11T10:41:00Z</cp:lastPrinted>
  <dcterms:created xsi:type="dcterms:W3CDTF">2023-05-04T13:55:00Z</dcterms:created>
  <dcterms:modified xsi:type="dcterms:W3CDTF">2023-07-24T14:43:00Z</dcterms:modified>
</cp:coreProperties>
</file>