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0D3A0" w14:textId="77777777" w:rsidR="00F55527" w:rsidRPr="006901C8" w:rsidRDefault="00F55527" w:rsidP="006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</w:pPr>
    </w:p>
    <w:p w14:paraId="67A373B2" w14:textId="77777777" w:rsidR="00B80091" w:rsidRPr="00D6628D" w:rsidRDefault="00B80091" w:rsidP="007F0F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Гало</w:t>
      </w:r>
      <w:bookmarkStart w:id="0" w:name="_Hlk124417197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ў</w:t>
      </w:r>
      <w:bookmarkEnd w:id="0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нае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фiнансавае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="007F0FAB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ў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праўленне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</w:p>
    <w:p w14:paraId="049A53F3" w14:textId="77777777" w:rsidR="00B80091" w:rsidRPr="00D6628D" w:rsidRDefault="00B80091" w:rsidP="006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</w:pP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Віцебскага</w:t>
      </w:r>
      <w:proofErr w:type="spellEnd"/>
      <w:r w:rsidR="005860C2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абласнога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выканаўчага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камiтэта</w:t>
      </w:r>
      <w:proofErr w:type="spellEnd"/>
    </w:p>
    <w:p w14:paraId="2F93546A" w14:textId="77777777" w:rsidR="006901C8" w:rsidRPr="00D6628D" w:rsidRDefault="006901C8" w:rsidP="0069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</w:p>
    <w:p w14:paraId="421A36C2" w14:textId="77777777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Юрыдычны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адрас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: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br/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Рэспубліка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Беларусь, 210029,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г.Віцебск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,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вул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.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Гогаля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, 6.</w:t>
      </w:r>
    </w:p>
    <w:p w14:paraId="02B37890" w14:textId="77777777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Прыёмная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: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кабiнет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№ 85</w:t>
      </w:r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тэлефон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: +(375 212) 48 21 06</w:t>
      </w:r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факс: +(375 212) 48 21 36</w:t>
      </w:r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E-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мail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: </w:t>
      </w:r>
      <w:hyperlink r:id="rId5" w:history="1">
        <w:r w:rsidRPr="00D6628D">
          <w:rPr>
            <w:rFonts w:ascii="Times New Roman" w:eastAsia="Times New Roman" w:hAnsi="Times New Roman" w:cs="Times New Roman"/>
            <w:color w:val="0000FF"/>
            <w:sz w:val="30"/>
            <w:szCs w:val="30"/>
            <w:lang w:eastAsia="ru-RU"/>
          </w:rPr>
          <w:t>gfu.vitebskobl@minfin.gov.by</w:t>
        </w:r>
      </w:hyperlink>
    </w:p>
    <w:p w14:paraId="3A24D5C0" w14:textId="77777777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Час работы</w:t>
      </w:r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: у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адпаведнасці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з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рэжымам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работы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Віцебскага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абласнога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выканаўчага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камітэта</w:t>
      </w:r>
      <w:proofErr w:type="spellEnd"/>
    </w:p>
    <w:p w14:paraId="3228EB63" w14:textId="77777777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панядзелак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–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пятніца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: 8:00 – 13:00, 14:00 – 17:00 </w:t>
      </w:r>
    </w:p>
    <w:p w14:paraId="66DB0E21" w14:textId="2F623843" w:rsidR="00B80091" w:rsidRPr="00892812" w:rsidRDefault="00D83A69" w:rsidP="00B80091">
      <w:pPr>
        <w:spacing w:after="300" w:line="240" w:lineRule="auto"/>
        <w:rPr>
          <w:rFonts w:ascii="Times New Roman" w:hAnsi="Times New Roman"/>
          <w:b/>
          <w:sz w:val="30"/>
          <w:szCs w:val="30"/>
          <w:lang w:val="be-BY"/>
        </w:rPr>
      </w:pP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Начальник 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галоўнага</w:t>
      </w:r>
      <w:proofErr w:type="spellEnd"/>
      <w:r w:rsidR="00B80091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="00B80091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фінансавага</w:t>
      </w:r>
      <w:proofErr w:type="spellEnd"/>
      <w:r w:rsidR="00B80091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="00B80091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ўпраўлення</w:t>
      </w:r>
      <w:proofErr w:type="spellEnd"/>
      <w:r w:rsidR="00B80091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br/>
      </w:r>
      <w:bookmarkStart w:id="1" w:name="_Hlk156373623"/>
      <w:r w:rsidR="00892812" w:rsidRPr="00892812">
        <w:rPr>
          <w:rFonts w:ascii="Times New Roman" w:hAnsi="Times New Roman"/>
          <w:bCs/>
          <w:sz w:val="30"/>
          <w:szCs w:val="30"/>
          <w:lang w:val="be-BY"/>
        </w:rPr>
        <w:t>КАРОСЦІК Яўген Феліксавіч</w:t>
      </w:r>
      <w:bookmarkEnd w:id="1"/>
      <w:r w:rsidR="00892812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B80091"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22-60-29</w:t>
      </w:r>
    </w:p>
    <w:p w14:paraId="7CB9E7AB" w14:textId="77777777" w:rsidR="00B80091" w:rsidRPr="000905C2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val="be-BY" w:eastAsia="ru-RU"/>
        </w:rPr>
      </w:pP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Намеснік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начальніка</w:t>
      </w:r>
      <w:r w:rsidR="006901C8"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 xml:space="preserve"> 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галоўнага фінансавага ўпраўлення</w:t>
      </w:r>
      <w:r w:rsidRPr="000905C2">
        <w:rPr>
          <w:rFonts w:ascii="Times New Roman" w:eastAsia="Times New Roman" w:hAnsi="Times New Roman" w:cs="Times New Roman"/>
          <w:color w:val="323130"/>
          <w:sz w:val="30"/>
          <w:szCs w:val="30"/>
          <w:lang w:val="be-BY" w:eastAsia="ru-RU"/>
        </w:rPr>
        <w:br/>
      </w:r>
      <w:r w:rsidR="00445EE5" w:rsidRPr="000905C2">
        <w:rPr>
          <w:rFonts w:ascii="Times New Roman" w:eastAsia="Times New Roman" w:hAnsi="Times New Roman" w:cs="Times New Roman"/>
          <w:color w:val="323130"/>
          <w:sz w:val="30"/>
          <w:szCs w:val="30"/>
          <w:lang w:val="be-BY" w:eastAsia="ru-RU"/>
        </w:rPr>
        <w:t>ЮШЧАНКА Іна</w:t>
      </w:r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 </w:t>
      </w:r>
      <w:r w:rsidRPr="000905C2">
        <w:rPr>
          <w:rFonts w:ascii="Times New Roman" w:eastAsia="Times New Roman" w:hAnsi="Times New Roman" w:cs="Times New Roman"/>
          <w:color w:val="323130"/>
          <w:sz w:val="30"/>
          <w:szCs w:val="30"/>
          <w:lang w:val="be-BY" w:eastAsia="ru-RU"/>
        </w:rPr>
        <w:t>Уладзіміраўна</w:t>
      </w:r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 </w:t>
      </w:r>
      <w:r w:rsidRPr="000905C2">
        <w:rPr>
          <w:rFonts w:ascii="Times New Roman" w:eastAsia="Times New Roman" w:hAnsi="Times New Roman" w:cs="Times New Roman"/>
          <w:color w:val="323130"/>
          <w:sz w:val="30"/>
          <w:szCs w:val="30"/>
          <w:lang w:val="be-BY" w:eastAsia="ru-RU"/>
        </w:rPr>
        <w:t>48-21-28</w:t>
      </w:r>
    </w:p>
    <w:p w14:paraId="02F9899B" w14:textId="174D8C24" w:rsidR="00B80091" w:rsidRPr="000905C2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val="be-BY" w:eastAsia="ru-RU"/>
        </w:rPr>
      </w:pP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Намеснік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начальніка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галоўнага фінансавага ўпраўлення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–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начальнік</w:t>
      </w:r>
      <w:r w:rsidR="006901C8"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 xml:space="preserve"> 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упраўлення</w:t>
      </w:r>
      <w:r w:rsidR="006901C8"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 xml:space="preserve"> 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бюджэтнага планавання</w:t>
      </w:r>
      <w:r w:rsidRPr="000905C2">
        <w:rPr>
          <w:rFonts w:ascii="Times New Roman" w:eastAsia="Times New Roman" w:hAnsi="Times New Roman" w:cs="Times New Roman"/>
          <w:color w:val="323130"/>
          <w:sz w:val="30"/>
          <w:szCs w:val="30"/>
          <w:lang w:val="be-BY" w:eastAsia="ru-RU"/>
        </w:rPr>
        <w:br/>
      </w:r>
      <w:r w:rsidR="000905C2">
        <w:rPr>
          <w:rFonts w:ascii="Times New Roman" w:eastAsia="Times New Roman" w:hAnsi="Times New Roman" w:cs="Times New Roman"/>
          <w:color w:val="323130"/>
          <w:sz w:val="30"/>
          <w:szCs w:val="30"/>
          <w:lang w:val="be-BY" w:eastAsia="ru-RU"/>
        </w:rPr>
        <w:t xml:space="preserve">                                                       </w:t>
      </w:r>
      <w:r w:rsidRPr="000905C2">
        <w:rPr>
          <w:rFonts w:ascii="Times New Roman" w:eastAsia="Times New Roman" w:hAnsi="Times New Roman" w:cs="Times New Roman"/>
          <w:color w:val="323130"/>
          <w:sz w:val="30"/>
          <w:szCs w:val="30"/>
          <w:lang w:val="be-BY" w:eastAsia="ru-RU"/>
        </w:rPr>
        <w:t>48-21-30</w:t>
      </w:r>
    </w:p>
    <w:p w14:paraId="128F6D47" w14:textId="77777777" w:rsidR="00892812" w:rsidRPr="000905C2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val="be-BY" w:eastAsia="ru-RU"/>
        </w:rPr>
      </w:pP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Намеснік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начальнікагалоўнага фінансавага ўпраўлення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–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начальнік</w:t>
      </w:r>
      <w:r w:rsidR="006901C8"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 xml:space="preserve"> 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упраўлення</w:t>
      </w:r>
      <w:r w:rsidR="006901C8"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 xml:space="preserve"> </w:t>
      </w:r>
      <w:r w:rsidRPr="000905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val="be-BY" w:eastAsia="ru-RU"/>
        </w:rPr>
        <w:t>фінансаў вытворчай сферы</w:t>
      </w:r>
    </w:p>
    <w:p w14:paraId="3F1EA496" w14:textId="772208F1" w:rsidR="000905C2" w:rsidRPr="00F179FF" w:rsidRDefault="000905C2" w:rsidP="000905C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ЗАІКІНА Алена Іванаўна 48-21-32</w:t>
      </w:r>
    </w:p>
    <w:p w14:paraId="3A20A3CD" w14:textId="159CE38A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</w:p>
    <w:p w14:paraId="1138B490" w14:textId="77777777" w:rsidR="00445EE5" w:rsidRPr="00D6628D" w:rsidRDefault="00445EE5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</w:p>
    <w:p w14:paraId="4773AE8F" w14:textId="77777777" w:rsidR="00445EE5" w:rsidRDefault="00445EE5" w:rsidP="00B80091">
      <w:pPr>
        <w:spacing w:after="300" w:line="240" w:lineRule="auto"/>
        <w:rPr>
          <w:rFonts w:ascii="PT Sans" w:eastAsia="Times New Roman" w:hAnsi="PT Sans" w:cs="Times New Roman"/>
          <w:color w:val="323130"/>
          <w:sz w:val="27"/>
          <w:szCs w:val="27"/>
          <w:lang w:eastAsia="ru-RU"/>
        </w:rPr>
      </w:pPr>
    </w:p>
    <w:p w14:paraId="3BFC9145" w14:textId="77777777" w:rsidR="00445EE5" w:rsidRDefault="00445EE5" w:rsidP="00B80091">
      <w:pPr>
        <w:spacing w:after="300" w:line="240" w:lineRule="auto"/>
        <w:rPr>
          <w:rFonts w:ascii="PT Sans" w:eastAsia="Times New Roman" w:hAnsi="PT Sans" w:cs="Times New Roman"/>
          <w:color w:val="323130"/>
          <w:sz w:val="27"/>
          <w:szCs w:val="27"/>
          <w:lang w:eastAsia="ru-RU"/>
        </w:rPr>
      </w:pPr>
    </w:p>
    <w:p w14:paraId="635DDE6E" w14:textId="77777777" w:rsidR="00AE47E1" w:rsidRDefault="00AE47E1" w:rsidP="00B80091">
      <w:pPr>
        <w:spacing w:after="300" w:line="240" w:lineRule="auto"/>
        <w:rPr>
          <w:rFonts w:ascii="PT Sans" w:eastAsia="Times New Roman" w:hAnsi="PT Sans" w:cs="Times New Roman"/>
          <w:color w:val="323130"/>
          <w:sz w:val="27"/>
          <w:szCs w:val="27"/>
          <w:lang w:eastAsia="ru-RU"/>
        </w:rPr>
      </w:pPr>
    </w:p>
    <w:p w14:paraId="232AFE0D" w14:textId="77777777" w:rsidR="005F4A2F" w:rsidRDefault="005F4A2F" w:rsidP="00B80091">
      <w:pPr>
        <w:spacing w:after="300" w:line="240" w:lineRule="auto"/>
        <w:rPr>
          <w:rFonts w:ascii="PT Sans" w:eastAsia="Times New Roman" w:hAnsi="PT Sans" w:cs="Times New Roman"/>
          <w:color w:val="323130"/>
          <w:sz w:val="27"/>
          <w:szCs w:val="27"/>
          <w:lang w:eastAsia="ru-RU"/>
        </w:rPr>
      </w:pPr>
    </w:p>
    <w:sectPr w:rsidR="005F4A2F" w:rsidSect="00445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71962"/>
    <w:multiLevelType w:val="multilevel"/>
    <w:tmpl w:val="02B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B2469F"/>
    <w:multiLevelType w:val="multilevel"/>
    <w:tmpl w:val="104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5624302">
    <w:abstractNumId w:val="0"/>
  </w:num>
  <w:num w:numId="2" w16cid:durableId="16667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91"/>
    <w:rsid w:val="0006436E"/>
    <w:rsid w:val="000905C2"/>
    <w:rsid w:val="001C2424"/>
    <w:rsid w:val="00445EE5"/>
    <w:rsid w:val="005860C2"/>
    <w:rsid w:val="005F4A2F"/>
    <w:rsid w:val="006901C8"/>
    <w:rsid w:val="007F0FAB"/>
    <w:rsid w:val="00892812"/>
    <w:rsid w:val="00AC08EB"/>
    <w:rsid w:val="00AC56B2"/>
    <w:rsid w:val="00AE47E1"/>
    <w:rsid w:val="00B80091"/>
    <w:rsid w:val="00BA4295"/>
    <w:rsid w:val="00BE1C3A"/>
    <w:rsid w:val="00BE714E"/>
    <w:rsid w:val="00D6628D"/>
    <w:rsid w:val="00D83A69"/>
    <w:rsid w:val="00F55527"/>
    <w:rsid w:val="00F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028C"/>
  <w15:chartTrackingRefBased/>
  <w15:docId w15:val="{00DA37B3-1B78-4A63-AC81-EAFD379D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0C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E47E1"/>
    <w:pPr>
      <w:spacing w:after="0" w:line="240" w:lineRule="auto"/>
    </w:pPr>
    <w:rPr>
      <w:rFonts w:ascii="Courier New" w:hAnsi="Courier New" w:cs="Courier New"/>
      <w:sz w:val="20"/>
      <w:szCs w:val="20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0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u.vitebskobl@minfin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Перцовская</dc:creator>
  <cp:keywords/>
  <dc:description/>
  <cp:lastModifiedBy>Galina</cp:lastModifiedBy>
  <cp:revision>2</cp:revision>
  <cp:lastPrinted>2023-01-12T08:43:00Z</cp:lastPrinted>
  <dcterms:created xsi:type="dcterms:W3CDTF">2024-05-28T11:04:00Z</dcterms:created>
  <dcterms:modified xsi:type="dcterms:W3CDTF">2024-05-28T11:04:00Z</dcterms:modified>
</cp:coreProperties>
</file>