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F7E2" w14:textId="56723BFD" w:rsidR="00B445FF" w:rsidRPr="00E8523B" w:rsidRDefault="00F36E93" w:rsidP="00F36E9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86102207"/>
      <w:bookmarkEnd w:id="0"/>
      <w:r w:rsidRPr="00E8523B">
        <w:rPr>
          <w:rFonts w:ascii="Times New Roman" w:hAnsi="Times New Roman" w:cs="Times New Roman"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Безопасность!!!</w:t>
      </w:r>
    </w:p>
    <w:p w14:paraId="1F7BA7B2" w14:textId="3F01FA21" w:rsidR="00F36E93" w:rsidRPr="00722A2B" w:rsidRDefault="003B23DB" w:rsidP="00F36E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Помните!!! </w:t>
      </w:r>
      <w:r w:rsidR="00F36E93" w:rsidRPr="00722A2B">
        <w:rPr>
          <w:rFonts w:ascii="Times New Roman" w:hAnsi="Times New Roman" w:cs="Times New Roman"/>
          <w:bCs/>
          <w:sz w:val="24"/>
          <w:szCs w:val="24"/>
        </w:rPr>
        <w:t xml:space="preserve">Эксплуатировать допускается электроприборы </w:t>
      </w:r>
      <w:r w:rsidR="00F36E93" w:rsidRPr="00722A2B">
        <w:rPr>
          <w:rFonts w:ascii="Times New Roman" w:hAnsi="Times New Roman" w:cs="Times New Roman"/>
          <w:b/>
          <w:sz w:val="24"/>
          <w:szCs w:val="24"/>
        </w:rPr>
        <w:t>только</w:t>
      </w:r>
      <w:r w:rsidR="00F36E93" w:rsidRPr="00722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E93" w:rsidRPr="00722A2B">
        <w:rPr>
          <w:rFonts w:ascii="Times New Roman" w:hAnsi="Times New Roman" w:cs="Times New Roman"/>
          <w:b/>
          <w:sz w:val="24"/>
          <w:szCs w:val="24"/>
        </w:rPr>
        <w:t>заводского</w:t>
      </w:r>
      <w:r w:rsidR="00F36E93" w:rsidRPr="00722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E93" w:rsidRPr="00722A2B">
        <w:rPr>
          <w:rFonts w:ascii="Times New Roman" w:hAnsi="Times New Roman" w:cs="Times New Roman"/>
          <w:b/>
          <w:sz w:val="24"/>
          <w:szCs w:val="24"/>
        </w:rPr>
        <w:t>изготовления</w:t>
      </w:r>
      <w:r w:rsidR="00F36E93" w:rsidRPr="00722A2B">
        <w:rPr>
          <w:rFonts w:ascii="Times New Roman" w:hAnsi="Times New Roman" w:cs="Times New Roman"/>
          <w:bCs/>
          <w:sz w:val="24"/>
          <w:szCs w:val="24"/>
        </w:rPr>
        <w:t xml:space="preserve"> и только в соответствии с технической документацией на этот прибор, тоже касается и удлинителей.</w:t>
      </w:r>
    </w:p>
    <w:p w14:paraId="0120048A" w14:textId="7D17078E" w:rsidR="00707CD5" w:rsidRDefault="00707CD5" w:rsidP="00707C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Некоторые</w:t>
      </w:r>
      <w:r w:rsidRPr="00707C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производители бытовой техники не рекомендуют или даже запрещают ее подключение с использованием удлинителей или тройников.  </w:t>
      </w:r>
    </w:p>
    <w:p w14:paraId="7DCA1CBB" w14:textId="77777777" w:rsidR="00707CD5" w:rsidRPr="00707CD5" w:rsidRDefault="00707CD5" w:rsidP="00707C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5F8472F" w14:textId="1F60123E" w:rsidR="00F36E93" w:rsidRPr="00707CD5" w:rsidRDefault="00F36E93" w:rsidP="00F36E93">
      <w:pPr>
        <w:spacing w:after="0" w:line="240" w:lineRule="auto"/>
        <w:ind w:left="33" w:hanging="1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07CD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ЗАПРЕЩАЕТСЯ </w:t>
      </w:r>
    </w:p>
    <w:p w14:paraId="60D2F2A5" w14:textId="43A8A585" w:rsidR="00B445FF" w:rsidRPr="00707CD5" w:rsidRDefault="00707CD5" w:rsidP="00F36E93">
      <w:pPr>
        <w:spacing w:after="0" w:line="240" w:lineRule="auto"/>
        <w:ind w:left="33" w:hanging="1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22A2B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6AB3981" wp14:editId="5C8144BC">
            <wp:simplePos x="0" y="0"/>
            <wp:positionH relativeFrom="margin">
              <wp:posOffset>61927</wp:posOffset>
            </wp:positionH>
            <wp:positionV relativeFrom="margin">
              <wp:posOffset>2375894</wp:posOffset>
            </wp:positionV>
            <wp:extent cx="351790" cy="351790"/>
            <wp:effectExtent l="19050" t="19050" r="10160" b="10160"/>
            <wp:wrapSquare wrapText="bothSides"/>
            <wp:docPr id="13054594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51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E93" w:rsidRPr="00722A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F36E93" w:rsidRPr="00707C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использовать самодельные удлинители, электроприборы и удлинители с поврежденной, растрескавшейся изоляцией и с поврежденными корпусами розеток и вилок; </w:t>
      </w:r>
    </w:p>
    <w:p w14:paraId="63D163EC" w14:textId="26B06A73" w:rsidR="00F36E93" w:rsidRPr="00707CD5" w:rsidRDefault="003B23DB" w:rsidP="00F36E93">
      <w:pPr>
        <w:spacing w:after="0" w:line="240" w:lineRule="auto"/>
        <w:ind w:left="33" w:hanging="1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07CD5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1C9CE32" wp14:editId="59DC8AB5">
            <wp:simplePos x="0" y="0"/>
            <wp:positionH relativeFrom="column">
              <wp:posOffset>63703</wp:posOffset>
            </wp:positionH>
            <wp:positionV relativeFrom="paragraph">
              <wp:posOffset>67412</wp:posOffset>
            </wp:positionV>
            <wp:extent cx="344170" cy="344170"/>
            <wp:effectExtent l="19050" t="19050" r="17780" b="17780"/>
            <wp:wrapSquare wrapText="bothSides"/>
            <wp:docPr id="18470436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E93" w:rsidRPr="00707C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- разбирать удлинители и производить какой-либо </w:t>
      </w:r>
      <w:r w:rsidRPr="00707C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их </w:t>
      </w:r>
      <w:r w:rsidR="00F36E93" w:rsidRPr="00707C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ремонт</w:t>
      </w:r>
      <w:r w:rsidR="00B445FF" w:rsidRPr="00707CD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не отключив от сети</w:t>
      </w:r>
      <w:r w:rsidR="00427E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14:paraId="6DEF9F81" w14:textId="707C875E" w:rsidR="00F36E93" w:rsidRDefault="00F36E93" w:rsidP="00F36E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5"/>
          <w:szCs w:val="25"/>
        </w:rPr>
      </w:pPr>
    </w:p>
    <w:p w14:paraId="741C9710" w14:textId="0CB0D1A9" w:rsidR="00DF4BC2" w:rsidRPr="00E8523B" w:rsidRDefault="00F36E93" w:rsidP="00DF4B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8523B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Выбор удлинителя</w:t>
      </w:r>
    </w:p>
    <w:p w14:paraId="01344F15" w14:textId="667365FD" w:rsidR="00B445FF" w:rsidRDefault="00F36E93" w:rsidP="00B445F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выборе удлинителя вы не должны руководствоваться только стоимостью изделия, а должны в первую очередь ответить на </w:t>
      </w:r>
      <w:r w:rsidR="00B445FF">
        <w:rPr>
          <w:rFonts w:ascii="Times New Roman" w:eastAsia="Times New Roman" w:hAnsi="Times New Roman"/>
          <w:sz w:val="24"/>
          <w:szCs w:val="24"/>
          <w:lang w:eastAsia="ru-RU"/>
        </w:rPr>
        <w:t>следующие вопросы</w:t>
      </w:r>
      <w:r w:rsidRPr="00F36E9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9105F72" w14:textId="149DD950" w:rsidR="00B445FF" w:rsidRDefault="00B445FF" w:rsidP="00B445FF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F">
        <w:rPr>
          <w:rFonts w:ascii="Times New Roman" w:eastAsia="Times New Roman" w:hAnsi="Times New Roman"/>
          <w:sz w:val="24"/>
          <w:szCs w:val="24"/>
          <w:lang w:eastAsia="ru-RU"/>
        </w:rPr>
        <w:t>Где я буду эксплуатировать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удлинитель</w:t>
      </w:r>
      <w:r w:rsidRPr="00B445FF">
        <w:rPr>
          <w:rFonts w:ascii="Times New Roman" w:eastAsia="Times New Roman" w:hAnsi="Times New Roman"/>
          <w:sz w:val="24"/>
          <w:szCs w:val="24"/>
          <w:lang w:eastAsia="ru-RU"/>
        </w:rPr>
        <w:t>? В доме или на улице?</w:t>
      </w:r>
    </w:p>
    <w:p w14:paraId="44F21573" w14:textId="6A1BC799" w:rsidR="00B445FF" w:rsidRPr="00B445FF" w:rsidRDefault="00B445FF" w:rsidP="00B445FF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Электроприбор какого класса по степени защиты от поражения электрическим током я буду в него подключать? Проще говоря, будет ли на вилке этого прибора третий защитный контакт для заземления (зануления) корпуса электроприбора</w:t>
      </w:r>
      <w:r w:rsidR="009D39E8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7D68686C" w14:textId="035F89AD" w:rsidR="00F36E93" w:rsidRPr="00B445FF" w:rsidRDefault="00B445FF" w:rsidP="00B445FF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6E93" w:rsidRPr="00B445F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Электроприбор какой мощности я </w:t>
      </w:r>
      <w:r w:rsidR="003B23DB" w:rsidRPr="00B445FF">
        <w:rPr>
          <w:rFonts w:ascii="Times New Roman" w:eastAsia="Times New Roman" w:hAnsi="Times New Roman"/>
          <w:sz w:val="24"/>
          <w:szCs w:val="24"/>
          <w:lang w:eastAsia="ru-RU"/>
        </w:rPr>
        <w:t>буду подключать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удлинитель</w:t>
      </w:r>
      <w:r w:rsidR="00F36E93" w:rsidRPr="00B445FF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14:paraId="50F21A79" w14:textId="7201C136" w:rsidR="00B445FF" w:rsidRPr="00722A2B" w:rsidRDefault="00DF4BC2" w:rsidP="00B445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A2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4346BD3" wp14:editId="1FA41BD6">
            <wp:simplePos x="0" y="0"/>
            <wp:positionH relativeFrom="column">
              <wp:posOffset>3495827</wp:posOffset>
            </wp:positionH>
            <wp:positionV relativeFrom="paragraph">
              <wp:posOffset>76200</wp:posOffset>
            </wp:positionV>
            <wp:extent cx="1169035" cy="1108710"/>
            <wp:effectExtent l="133350" t="76200" r="88265" b="148590"/>
            <wp:wrapTight wrapText="bothSides">
              <wp:wrapPolygon edited="0">
                <wp:start x="1760" y="-1485"/>
                <wp:lineTo x="-2464" y="-742"/>
                <wp:lineTo x="-2464" y="21155"/>
                <wp:lineTo x="0" y="23010"/>
                <wp:lineTo x="704" y="24124"/>
                <wp:lineTo x="19711" y="24124"/>
                <wp:lineTo x="20415" y="23010"/>
                <wp:lineTo x="22879" y="17443"/>
                <wp:lineTo x="22879" y="5196"/>
                <wp:lineTo x="19007" y="-371"/>
                <wp:lineTo x="18655" y="-1485"/>
                <wp:lineTo x="1760" y="-1485"/>
              </wp:wrapPolygon>
            </wp:wrapTight>
            <wp:docPr id="790450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5" t="5485" r="12595" b="5801"/>
                    <a:stretch/>
                  </pic:blipFill>
                  <pic:spPr bwMode="auto">
                    <a:xfrm>
                      <a:off x="0" y="0"/>
                      <a:ext cx="1169035" cy="11087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E4A" w:rsidRPr="00722A2B">
        <w:rPr>
          <w:rFonts w:ascii="Times New Roman" w:eastAsia="Times New Roman" w:hAnsi="Times New Roman"/>
          <w:sz w:val="24"/>
          <w:szCs w:val="24"/>
          <w:lang w:eastAsia="ru-RU"/>
        </w:rPr>
        <w:t>Если при выборе удлинителя в магазине продавец-консультант не задал вам эти вопросы, значит он недостаточно компетентен в этом вопросе, а учитывая большое количество пожаров связанных с неправильной эксплуатацией удлинителей, для Вас или Вашего имущества такая консультация может быт роковой.</w:t>
      </w:r>
    </w:p>
    <w:p w14:paraId="4138EE4C" w14:textId="77777777" w:rsidR="00B445FF" w:rsidRPr="00722A2B" w:rsidRDefault="00B445FF" w:rsidP="00F36E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5B2F34" w14:textId="5D184D98" w:rsidR="006C7E4A" w:rsidRPr="00E8523B" w:rsidRDefault="00185E63" w:rsidP="006C16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8523B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Конструкция удлинителя</w:t>
      </w:r>
      <w:r w:rsidR="006C7E4A" w:rsidRPr="00E8523B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38C1D37" w14:textId="090F24F0" w:rsidR="006C7E4A" w:rsidRPr="00722A2B" w:rsidRDefault="006C7E4A" w:rsidP="00DF4BC2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A2B">
        <w:rPr>
          <w:rFonts w:ascii="Times New Roman" w:hAnsi="Times New Roman" w:cs="Times New Roman"/>
          <w:bCs/>
          <w:sz w:val="24"/>
          <w:szCs w:val="24"/>
        </w:rPr>
        <w:t xml:space="preserve">Ответив на первый вопрос, вы определитесь с требуемой степенью защиты изделия от воздействия влаги. </w:t>
      </w:r>
    </w:p>
    <w:p w14:paraId="7C59159B" w14:textId="0C383430" w:rsidR="00DF4BC2" w:rsidRDefault="00DF4BC2" w:rsidP="00DF4B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22A2B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1CAC31B" wp14:editId="6CED491B">
            <wp:simplePos x="0" y="0"/>
            <wp:positionH relativeFrom="column">
              <wp:posOffset>1457325</wp:posOffset>
            </wp:positionH>
            <wp:positionV relativeFrom="paragraph">
              <wp:posOffset>719455</wp:posOffset>
            </wp:positionV>
            <wp:extent cx="1519555" cy="949960"/>
            <wp:effectExtent l="133350" t="76200" r="80645" b="135890"/>
            <wp:wrapSquare wrapText="bothSides"/>
            <wp:docPr id="3126615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49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A2B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7E4CE53F" wp14:editId="6B8563C2">
            <wp:simplePos x="0" y="0"/>
            <wp:positionH relativeFrom="column">
              <wp:posOffset>230505</wp:posOffset>
            </wp:positionH>
            <wp:positionV relativeFrom="paragraph">
              <wp:posOffset>511810</wp:posOffset>
            </wp:positionV>
            <wp:extent cx="949960" cy="1367790"/>
            <wp:effectExtent l="133985" t="75565" r="98425" b="136525"/>
            <wp:wrapTight wrapText="bothSides">
              <wp:wrapPolygon edited="0">
                <wp:start x="-1718" y="21008"/>
                <wp:lineTo x="1747" y="23716"/>
                <wp:lineTo x="23405" y="23716"/>
                <wp:lineTo x="24271" y="21610"/>
                <wp:lineTo x="24271" y="1153"/>
                <wp:lineTo x="23405" y="852"/>
                <wp:lineTo x="19940" y="-953"/>
                <wp:lineTo x="6079" y="-1253"/>
                <wp:lineTo x="-419" y="1153"/>
                <wp:lineTo x="-1718" y="1454"/>
                <wp:lineTo x="-1718" y="21008"/>
              </wp:wrapPolygon>
            </wp:wrapTight>
            <wp:docPr id="21000193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9960" cy="13677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E4A" w:rsidRPr="00722A2B">
        <w:rPr>
          <w:rFonts w:ascii="Times New Roman" w:hAnsi="Times New Roman" w:cs="Times New Roman"/>
          <w:bCs/>
          <w:sz w:val="24"/>
          <w:szCs w:val="24"/>
        </w:rPr>
        <w:t xml:space="preserve">На корпусе удлинителя или в его технической документации должен быть указан соответствующий класс защиты – </w:t>
      </w:r>
      <w:r w:rsidR="006C7E4A" w:rsidRPr="00722A2B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="006C7E4A">
        <w:rPr>
          <w:rFonts w:ascii="Times New Roman" w:hAnsi="Times New Roman" w:cs="Times New Roman"/>
          <w:bCs/>
          <w:sz w:val="25"/>
          <w:szCs w:val="25"/>
        </w:rPr>
        <w:t>.</w:t>
      </w:r>
    </w:p>
    <w:p w14:paraId="20BCC153" w14:textId="1445E6BE" w:rsidR="00AB2DBD" w:rsidRPr="00DF4BC2" w:rsidRDefault="00DF4BC2" w:rsidP="00DF4BC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</w:t>
      </w:r>
      <w:r w:rsidR="00AB2DBD" w:rsidRPr="00DF4BC2">
        <w:rPr>
          <w:rFonts w:ascii="Times New Roman" w:hAnsi="Times New Roman" w:cs="Times New Roman"/>
          <w:b/>
          <w:sz w:val="25"/>
          <w:szCs w:val="25"/>
          <w:lang w:val="en-US"/>
        </w:rPr>
        <w:t>IP</w:t>
      </w:r>
      <w:r w:rsidR="00AB2DBD" w:rsidRPr="00330DDE">
        <w:rPr>
          <w:rFonts w:ascii="Times New Roman" w:hAnsi="Times New Roman" w:cs="Times New Roman"/>
          <w:b/>
          <w:sz w:val="25"/>
          <w:szCs w:val="25"/>
        </w:rPr>
        <w:t xml:space="preserve"> 44</w:t>
      </w:r>
      <w:r w:rsidR="00AB2DBD" w:rsidRPr="00330DDE">
        <w:rPr>
          <w:rFonts w:ascii="Times New Roman" w:hAnsi="Times New Roman" w:cs="Times New Roman"/>
          <w:b/>
          <w:sz w:val="25"/>
          <w:szCs w:val="25"/>
        </w:rPr>
        <w:tab/>
      </w:r>
      <w:r w:rsidR="00AB2DBD" w:rsidRPr="00330DDE">
        <w:rPr>
          <w:rFonts w:ascii="Times New Roman" w:hAnsi="Times New Roman" w:cs="Times New Roman"/>
          <w:b/>
          <w:sz w:val="25"/>
          <w:szCs w:val="25"/>
        </w:rPr>
        <w:tab/>
      </w:r>
      <w:r w:rsidR="00AB2DBD" w:rsidRPr="00330DDE"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DF4BC2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DF4BC2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AB2DBD" w:rsidRPr="00DF4BC2">
        <w:rPr>
          <w:rFonts w:ascii="Times New Roman" w:hAnsi="Times New Roman" w:cs="Times New Roman"/>
          <w:b/>
          <w:sz w:val="25"/>
          <w:szCs w:val="25"/>
          <w:lang w:val="en-US"/>
        </w:rPr>
        <w:t>IP</w:t>
      </w:r>
      <w:r w:rsidR="00AB2DBD" w:rsidRPr="00330DDE">
        <w:rPr>
          <w:rFonts w:ascii="Times New Roman" w:hAnsi="Times New Roman" w:cs="Times New Roman"/>
          <w:b/>
          <w:sz w:val="25"/>
          <w:szCs w:val="25"/>
        </w:rPr>
        <w:t xml:space="preserve"> 31</w:t>
      </w:r>
    </w:p>
    <w:p w14:paraId="40DD9BF9" w14:textId="03CF3B0B" w:rsidR="00AB2DBD" w:rsidRDefault="00AB2DBD" w:rsidP="00AB2DB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58E27B41" w14:textId="3676F63B" w:rsidR="006C7E4A" w:rsidRPr="00722A2B" w:rsidRDefault="006C7E4A" w:rsidP="00DF4B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DBD" w:rsidRPr="00722A2B">
        <w:rPr>
          <w:rFonts w:ascii="Times New Roman" w:hAnsi="Times New Roman" w:cs="Times New Roman"/>
          <w:bCs/>
          <w:sz w:val="24"/>
          <w:szCs w:val="24"/>
        </w:rPr>
        <w:t>Так, о</w:t>
      </w:r>
      <w:r w:rsidRPr="00722A2B">
        <w:rPr>
          <w:rFonts w:ascii="Times New Roman" w:hAnsi="Times New Roman" w:cs="Times New Roman"/>
          <w:bCs/>
          <w:sz w:val="24"/>
          <w:szCs w:val="24"/>
        </w:rPr>
        <w:t xml:space="preserve">борудование со степенью защиты </w:t>
      </w:r>
      <w:r w:rsidRPr="00722A2B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22A2B">
        <w:rPr>
          <w:rFonts w:ascii="Times New Roman" w:hAnsi="Times New Roman" w:cs="Times New Roman"/>
          <w:bCs/>
          <w:sz w:val="24"/>
          <w:szCs w:val="24"/>
        </w:rPr>
        <w:t xml:space="preserve">44 может ограниченно эксплуатироваться на </w:t>
      </w:r>
      <w:r w:rsidRPr="00722A2B">
        <w:rPr>
          <w:rFonts w:ascii="Times New Roman" w:hAnsi="Times New Roman" w:cs="Times New Roman"/>
          <w:b/>
          <w:bCs/>
          <w:sz w:val="24"/>
          <w:szCs w:val="24"/>
        </w:rPr>
        <w:t>улице</w:t>
      </w:r>
      <w:r w:rsidRPr="00722A2B">
        <w:rPr>
          <w:rFonts w:ascii="Times New Roman" w:hAnsi="Times New Roman" w:cs="Times New Roman"/>
          <w:bCs/>
          <w:sz w:val="24"/>
          <w:szCs w:val="24"/>
        </w:rPr>
        <w:t xml:space="preserve"> (в местах, в защищенных от прямого воздействия струй воды и пылевых потоков, например под козырьками и навесами), а также в помещении с повышенной влажностью, например, в ванне.</w:t>
      </w:r>
    </w:p>
    <w:p w14:paraId="2B244282" w14:textId="43C890FB" w:rsidR="00B91A5A" w:rsidRPr="00722A2B" w:rsidRDefault="00B91A5A" w:rsidP="006C16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0"/>
          <w:szCs w:val="24"/>
        </w:rPr>
      </w:pPr>
    </w:p>
    <w:p w14:paraId="5E35EFC8" w14:textId="7700BA8E" w:rsidR="00425F66" w:rsidRPr="00722A2B" w:rsidRDefault="006906BE" w:rsidP="00DF4BC2">
      <w:pPr>
        <w:pStyle w:val="a6"/>
        <w:numPr>
          <w:ilvl w:val="0"/>
          <w:numId w:val="3"/>
        </w:numPr>
        <w:tabs>
          <w:tab w:val="left" w:pos="567"/>
          <w:tab w:val="left" w:pos="184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A2B">
        <w:rPr>
          <w:rFonts w:ascii="Times New Roman" w:hAnsi="Times New Roman" w:cs="Times New Roman"/>
          <w:bCs/>
          <w:sz w:val="24"/>
          <w:szCs w:val="24"/>
        </w:rPr>
        <w:t>У</w:t>
      </w:r>
      <w:r w:rsidR="002A3C82" w:rsidRPr="00722A2B">
        <w:rPr>
          <w:rFonts w:ascii="Times New Roman" w:hAnsi="Times New Roman" w:cs="Times New Roman"/>
          <w:bCs/>
          <w:sz w:val="24"/>
          <w:szCs w:val="24"/>
        </w:rPr>
        <w:t xml:space="preserve">длинитель с </w:t>
      </w:r>
      <w:r w:rsidR="00854FA2" w:rsidRPr="00722A2B">
        <w:rPr>
          <w:rFonts w:ascii="Times New Roman" w:hAnsi="Times New Roman" w:cs="Times New Roman"/>
          <w:bCs/>
          <w:sz w:val="24"/>
          <w:szCs w:val="24"/>
        </w:rPr>
        <w:t>одной или</w:t>
      </w:r>
      <w:r w:rsidR="002A3C82" w:rsidRPr="00722A2B">
        <w:rPr>
          <w:rFonts w:ascii="Times New Roman" w:hAnsi="Times New Roman" w:cs="Times New Roman"/>
          <w:bCs/>
          <w:sz w:val="24"/>
          <w:szCs w:val="24"/>
        </w:rPr>
        <w:t xml:space="preserve"> несколькими розетками </w:t>
      </w:r>
      <w:r w:rsidR="0078253F" w:rsidRPr="00722A2B">
        <w:rPr>
          <w:rFonts w:ascii="Times New Roman" w:hAnsi="Times New Roman" w:cs="Times New Roman"/>
          <w:bCs/>
          <w:sz w:val="24"/>
          <w:szCs w:val="24"/>
        </w:rPr>
        <w:t>знаком</w:t>
      </w:r>
      <w:r w:rsidR="002A3C82" w:rsidRPr="00722A2B">
        <w:rPr>
          <w:rFonts w:ascii="Times New Roman" w:hAnsi="Times New Roman" w:cs="Times New Roman"/>
          <w:bCs/>
          <w:sz w:val="24"/>
          <w:szCs w:val="24"/>
        </w:rPr>
        <w:t xml:space="preserve"> каждому с </w:t>
      </w:r>
      <w:r w:rsidR="0078253F" w:rsidRPr="00722A2B">
        <w:rPr>
          <w:rFonts w:ascii="Times New Roman" w:hAnsi="Times New Roman" w:cs="Times New Roman"/>
          <w:bCs/>
          <w:sz w:val="24"/>
          <w:szCs w:val="24"/>
        </w:rPr>
        <w:t>детства</w:t>
      </w:r>
      <w:r w:rsidR="002A3C82" w:rsidRPr="00722A2B">
        <w:rPr>
          <w:rFonts w:ascii="Times New Roman" w:hAnsi="Times New Roman" w:cs="Times New Roman"/>
          <w:bCs/>
          <w:sz w:val="24"/>
          <w:szCs w:val="24"/>
        </w:rPr>
        <w:t>.</w:t>
      </w:r>
      <w:r w:rsidR="00743EDA" w:rsidRPr="00722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43EDA" w:rsidRPr="00722A2B">
        <w:rPr>
          <w:rFonts w:ascii="Times New Roman" w:hAnsi="Times New Roman" w:cs="Times New Roman"/>
          <w:bCs/>
          <w:sz w:val="24"/>
          <w:szCs w:val="24"/>
        </w:rPr>
        <w:t xml:space="preserve">При выборе удлинителя необходимо знать, какие приборы в него будут подключаться. </w:t>
      </w:r>
      <w:r w:rsidR="00854FA2" w:rsidRPr="00722A2B">
        <w:rPr>
          <w:rFonts w:ascii="Times New Roman" w:hAnsi="Times New Roman" w:cs="Times New Roman"/>
          <w:bCs/>
          <w:sz w:val="24"/>
          <w:szCs w:val="24"/>
        </w:rPr>
        <w:t xml:space="preserve">Необходимо обратить внимание на </w:t>
      </w:r>
      <w:r w:rsidR="00743EDA" w:rsidRPr="00722A2B">
        <w:rPr>
          <w:rFonts w:ascii="Times New Roman" w:hAnsi="Times New Roman" w:cs="Times New Roman"/>
          <w:bCs/>
          <w:sz w:val="24"/>
          <w:szCs w:val="24"/>
        </w:rPr>
        <w:t>вилк</w:t>
      </w:r>
      <w:r w:rsidR="00854FA2" w:rsidRPr="00722A2B">
        <w:rPr>
          <w:rFonts w:ascii="Times New Roman" w:hAnsi="Times New Roman" w:cs="Times New Roman"/>
          <w:bCs/>
          <w:sz w:val="24"/>
          <w:szCs w:val="24"/>
        </w:rPr>
        <w:t>у</w:t>
      </w:r>
      <w:r w:rsidR="00743EDA" w:rsidRPr="00722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FA2" w:rsidRPr="00722A2B">
        <w:rPr>
          <w:rFonts w:ascii="Times New Roman" w:hAnsi="Times New Roman" w:cs="Times New Roman"/>
          <w:bCs/>
          <w:sz w:val="24"/>
          <w:szCs w:val="24"/>
        </w:rPr>
        <w:t xml:space="preserve">подключаемого </w:t>
      </w:r>
      <w:r w:rsidR="00743EDA" w:rsidRPr="00722A2B">
        <w:rPr>
          <w:rFonts w:ascii="Times New Roman" w:hAnsi="Times New Roman" w:cs="Times New Roman"/>
          <w:bCs/>
          <w:sz w:val="24"/>
          <w:szCs w:val="24"/>
        </w:rPr>
        <w:t>электроприбора</w:t>
      </w:r>
      <w:r w:rsidR="00854FA2" w:rsidRPr="00722A2B">
        <w:rPr>
          <w:rFonts w:ascii="Times New Roman" w:hAnsi="Times New Roman" w:cs="Times New Roman"/>
          <w:bCs/>
          <w:sz w:val="24"/>
          <w:szCs w:val="24"/>
        </w:rPr>
        <w:t xml:space="preserve">, она </w:t>
      </w:r>
      <w:r w:rsidR="00743EDA" w:rsidRPr="00722A2B">
        <w:rPr>
          <w:rFonts w:ascii="Times New Roman" w:hAnsi="Times New Roman" w:cs="Times New Roman"/>
          <w:bCs/>
          <w:sz w:val="24"/>
          <w:szCs w:val="24"/>
        </w:rPr>
        <w:t>может</w:t>
      </w:r>
      <w:r w:rsidR="00743EDA" w:rsidRPr="00DF4BC2">
        <w:rPr>
          <w:rFonts w:ascii="Times New Roman" w:hAnsi="Times New Roman" w:cs="Times New Roman"/>
          <w:bCs/>
          <w:sz w:val="25"/>
          <w:szCs w:val="25"/>
        </w:rPr>
        <w:t xml:space="preserve"> не </w:t>
      </w:r>
      <w:r w:rsidR="00854FA2" w:rsidRPr="00722A2B">
        <w:rPr>
          <w:rFonts w:ascii="Times New Roman" w:hAnsi="Times New Roman" w:cs="Times New Roman"/>
          <w:bCs/>
          <w:sz w:val="24"/>
          <w:szCs w:val="24"/>
        </w:rPr>
        <w:t>соответствовать</w:t>
      </w:r>
      <w:r w:rsidR="00743EDA" w:rsidRPr="00722A2B">
        <w:rPr>
          <w:rFonts w:ascii="Times New Roman" w:hAnsi="Times New Roman" w:cs="Times New Roman"/>
          <w:bCs/>
          <w:sz w:val="24"/>
          <w:szCs w:val="24"/>
        </w:rPr>
        <w:t xml:space="preserve"> розетке удлинителя</w:t>
      </w:r>
      <w:r w:rsidR="00854FA2" w:rsidRPr="00722A2B">
        <w:rPr>
          <w:rFonts w:ascii="Times New Roman" w:hAnsi="Times New Roman" w:cs="Times New Roman"/>
          <w:bCs/>
          <w:sz w:val="24"/>
          <w:szCs w:val="24"/>
        </w:rPr>
        <w:t xml:space="preserve"> – диамет</w:t>
      </w:r>
      <w:r w:rsidRPr="00722A2B">
        <w:rPr>
          <w:rFonts w:ascii="Times New Roman" w:hAnsi="Times New Roman" w:cs="Times New Roman"/>
          <w:bCs/>
          <w:sz w:val="24"/>
          <w:szCs w:val="24"/>
        </w:rPr>
        <w:t>р, расстояние между контактами.</w:t>
      </w:r>
      <w:r w:rsidR="00854FA2" w:rsidRPr="00722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EDA" w:rsidRPr="00722A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CFE1C" w14:textId="5137A15B" w:rsidR="00854FA2" w:rsidRPr="00722A2B" w:rsidRDefault="00743EDA" w:rsidP="00DF4B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A2B">
        <w:rPr>
          <w:rFonts w:ascii="Times New Roman" w:hAnsi="Times New Roman" w:cs="Times New Roman"/>
          <w:bCs/>
          <w:sz w:val="24"/>
          <w:szCs w:val="24"/>
        </w:rPr>
        <w:t xml:space="preserve">Применив силу и подключив такую вилку в удлинитель это приведет к ненадежному контактному соединению, который вызовет чрезмерный нагрев </w:t>
      </w:r>
      <w:r w:rsidR="00854FA2" w:rsidRPr="00722A2B">
        <w:rPr>
          <w:rFonts w:ascii="Times New Roman" w:hAnsi="Times New Roman" w:cs="Times New Roman"/>
          <w:bCs/>
          <w:sz w:val="24"/>
          <w:szCs w:val="24"/>
        </w:rPr>
        <w:t xml:space="preserve">контактного соединения и может привести к возгоранию удлинителя. </w:t>
      </w:r>
    </w:p>
    <w:p w14:paraId="13B26E01" w14:textId="31F32574" w:rsidR="00854FA2" w:rsidRPr="00722A2B" w:rsidRDefault="00854FA2" w:rsidP="002A3C8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639B161" w14:textId="77777777" w:rsidR="00953600" w:rsidRDefault="000F2239" w:rsidP="000F22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23B">
        <w:rPr>
          <w:rFonts w:ascii="Times New Roman" w:hAnsi="Times New Roman" w:cs="Times New Roman"/>
          <w:bCs/>
          <w:color w:val="C45911" w:themeColor="accent2" w:themeShade="BF"/>
          <w:sz w:val="24"/>
          <w:szCs w:val="24"/>
          <w:u w:val="single"/>
        </w:rPr>
        <w:t>Э</w:t>
      </w:r>
      <w:r w:rsidR="006906BE" w:rsidRPr="00E8523B">
        <w:rPr>
          <w:rFonts w:ascii="Times New Roman" w:hAnsi="Times New Roman" w:cs="Times New Roman"/>
          <w:bCs/>
          <w:color w:val="C45911" w:themeColor="accent2" w:themeShade="BF"/>
          <w:sz w:val="24"/>
          <w:szCs w:val="24"/>
          <w:u w:val="single"/>
        </w:rPr>
        <w:t>лектроприборы с металлическим корпусом</w:t>
      </w:r>
      <w:r w:rsidR="006906BE" w:rsidRPr="00E8523B">
        <w:rPr>
          <w:rFonts w:ascii="Times New Roman" w:hAnsi="Times New Roman" w:cs="Times New Roman"/>
          <w:bCs/>
          <w:color w:val="C45911" w:themeColor="accent2" w:themeShade="BF"/>
          <w:sz w:val="24"/>
          <w:szCs w:val="24"/>
        </w:rPr>
        <w:t xml:space="preserve"> </w:t>
      </w:r>
      <w:r w:rsidR="006906BE" w:rsidRPr="00722A2B">
        <w:rPr>
          <w:rFonts w:ascii="Times New Roman" w:hAnsi="Times New Roman" w:cs="Times New Roman"/>
          <w:bCs/>
          <w:sz w:val="24"/>
          <w:szCs w:val="24"/>
        </w:rPr>
        <w:t>(холодильник, СВЧ-печь, стиральная машина, чайник и т.п.) должны быть заземлены (</w:t>
      </w:r>
      <w:proofErr w:type="spellStart"/>
      <w:r w:rsidR="006906BE" w:rsidRPr="00722A2B">
        <w:rPr>
          <w:rFonts w:ascii="Times New Roman" w:hAnsi="Times New Roman" w:cs="Times New Roman"/>
          <w:bCs/>
          <w:sz w:val="24"/>
          <w:szCs w:val="24"/>
        </w:rPr>
        <w:t>занулены</w:t>
      </w:r>
      <w:proofErr w:type="spellEnd"/>
      <w:r w:rsidRPr="00722A2B">
        <w:rPr>
          <w:rFonts w:ascii="Times New Roman" w:hAnsi="Times New Roman" w:cs="Times New Roman"/>
          <w:bCs/>
          <w:sz w:val="24"/>
          <w:szCs w:val="24"/>
        </w:rPr>
        <w:t>). Это</w:t>
      </w:r>
      <w:r w:rsidR="006906BE" w:rsidRPr="00722A2B">
        <w:rPr>
          <w:rFonts w:ascii="Times New Roman" w:hAnsi="Times New Roman" w:cs="Times New Roman"/>
          <w:bCs/>
          <w:sz w:val="24"/>
          <w:szCs w:val="24"/>
        </w:rPr>
        <w:t xml:space="preserve"> требование предусмотрено не только соответствующим ГОСТ</w:t>
      </w:r>
      <w:r w:rsidRPr="00722A2B">
        <w:rPr>
          <w:rFonts w:ascii="Times New Roman" w:hAnsi="Times New Roman" w:cs="Times New Roman"/>
          <w:bCs/>
          <w:sz w:val="24"/>
          <w:szCs w:val="24"/>
        </w:rPr>
        <w:t>,</w:t>
      </w:r>
      <w:r w:rsidR="006906BE" w:rsidRPr="00722A2B">
        <w:rPr>
          <w:rFonts w:ascii="Times New Roman" w:hAnsi="Times New Roman" w:cs="Times New Roman"/>
          <w:bCs/>
          <w:sz w:val="24"/>
          <w:szCs w:val="24"/>
        </w:rPr>
        <w:t xml:space="preserve"> но и </w:t>
      </w:r>
      <w:r w:rsidRPr="00722A2B">
        <w:rPr>
          <w:rFonts w:ascii="Times New Roman" w:hAnsi="Times New Roman" w:cs="Times New Roman"/>
          <w:bCs/>
          <w:sz w:val="24"/>
          <w:szCs w:val="24"/>
        </w:rPr>
        <w:t>руководством по эксплуатации электроприбора</w:t>
      </w:r>
      <w:r w:rsidR="00953600">
        <w:rPr>
          <w:rFonts w:ascii="Times New Roman" w:hAnsi="Times New Roman" w:cs="Times New Roman"/>
          <w:bCs/>
          <w:sz w:val="24"/>
          <w:szCs w:val="24"/>
        </w:rPr>
        <w:t xml:space="preserve"> в целях электробезопасности</w:t>
      </w:r>
      <w:r w:rsidRPr="00722A2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2CB938" w14:textId="6336C53D" w:rsidR="00425F66" w:rsidRPr="00722A2B" w:rsidRDefault="00E8523B" w:rsidP="00953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A2B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5E92E63" wp14:editId="22E3C4ED">
            <wp:simplePos x="0" y="0"/>
            <wp:positionH relativeFrom="column">
              <wp:posOffset>-96686</wp:posOffset>
            </wp:positionH>
            <wp:positionV relativeFrom="paragraph">
              <wp:posOffset>282575</wp:posOffset>
            </wp:positionV>
            <wp:extent cx="1191895" cy="1160145"/>
            <wp:effectExtent l="133350" t="76200" r="84455" b="135255"/>
            <wp:wrapSquare wrapText="bothSides"/>
            <wp:docPr id="208337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26" r="24622" b="17533"/>
                    <a:stretch/>
                  </pic:blipFill>
                  <pic:spPr bwMode="auto">
                    <a:xfrm>
                      <a:off x="0" y="0"/>
                      <a:ext cx="1191895" cy="11601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239" w:rsidRPr="00722A2B">
        <w:rPr>
          <w:rFonts w:ascii="Times New Roman" w:hAnsi="Times New Roman" w:cs="Times New Roman"/>
          <w:bCs/>
          <w:sz w:val="24"/>
          <w:szCs w:val="24"/>
        </w:rPr>
        <w:t xml:space="preserve">Поэтому для подключения таких электроприемников необходимо использовать удлинитель </w:t>
      </w:r>
      <w:r w:rsidR="000F2239" w:rsidRPr="00722A2B">
        <w:rPr>
          <w:rFonts w:ascii="Times New Roman" w:hAnsi="Times New Roman" w:cs="Times New Roman"/>
          <w:b/>
          <w:sz w:val="24"/>
          <w:szCs w:val="24"/>
        </w:rPr>
        <w:t>с вилкой и розетками, имеющими защитный контакт</w:t>
      </w:r>
      <w:r w:rsidR="00DF4BC2" w:rsidRPr="00722A2B">
        <w:rPr>
          <w:rFonts w:ascii="Times New Roman" w:hAnsi="Times New Roman" w:cs="Times New Roman"/>
          <w:b/>
          <w:sz w:val="24"/>
          <w:szCs w:val="24"/>
        </w:rPr>
        <w:t xml:space="preserve">, при условии, что производитель бытовой техники вообще разрешает ее подключение через удлинитель. </w:t>
      </w:r>
      <w:r w:rsidR="000F2239" w:rsidRPr="00722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5560B2" w14:textId="26D74882" w:rsidR="00364B41" w:rsidRPr="00722A2B" w:rsidRDefault="000F2239" w:rsidP="00425F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A2B">
        <w:rPr>
          <w:rFonts w:ascii="Times New Roman" w:hAnsi="Times New Roman" w:cs="Times New Roman"/>
          <w:bCs/>
          <w:sz w:val="24"/>
          <w:szCs w:val="24"/>
        </w:rPr>
        <w:t xml:space="preserve">Однако, если в вашей квартире (доме) электропроводка двухпроводная и, соответственно, розетки не имеют защитного контакта, то применение такого удлинителя не имеет смысла. </w:t>
      </w:r>
      <w:r w:rsidR="00953600">
        <w:rPr>
          <w:rFonts w:ascii="Times New Roman" w:hAnsi="Times New Roman" w:cs="Times New Roman"/>
          <w:bCs/>
          <w:sz w:val="24"/>
          <w:szCs w:val="24"/>
        </w:rPr>
        <w:t>А как тогда защитить себя от возможного удара током?</w:t>
      </w:r>
    </w:p>
    <w:p w14:paraId="16414039" w14:textId="6FB103C9" w:rsidR="000F2239" w:rsidRPr="00DF4BC2" w:rsidRDefault="008E55F9" w:rsidP="00722A2B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B050"/>
          <w:sz w:val="25"/>
          <w:szCs w:val="25"/>
        </w:rPr>
      </w:pPr>
      <w:r>
        <w:rPr>
          <w:rFonts w:ascii="Times New Roman" w:hAnsi="Times New Roman" w:cs="Times New Roman"/>
          <w:bCs/>
          <w:i/>
          <w:iCs/>
          <w:noProof/>
          <w:sz w:val="25"/>
          <w:szCs w:val="25"/>
        </w:rPr>
        <w:lastRenderedPageBreak/>
        <w:drawing>
          <wp:anchor distT="0" distB="0" distL="114300" distR="114300" simplePos="0" relativeHeight="251682816" behindDoc="0" locked="0" layoutInCell="1" allowOverlap="1" wp14:anchorId="1525F29F" wp14:editId="724EB520">
            <wp:simplePos x="0" y="0"/>
            <wp:positionH relativeFrom="column">
              <wp:posOffset>3343275</wp:posOffset>
            </wp:positionH>
            <wp:positionV relativeFrom="paragraph">
              <wp:posOffset>76708</wp:posOffset>
            </wp:positionV>
            <wp:extent cx="1186180" cy="1205230"/>
            <wp:effectExtent l="133350" t="76200" r="90170" b="147320"/>
            <wp:wrapSquare wrapText="bothSides"/>
            <wp:docPr id="8592588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8" r="8928"/>
                    <a:stretch/>
                  </pic:blipFill>
                  <pic:spPr bwMode="auto">
                    <a:xfrm>
                      <a:off x="0" y="0"/>
                      <a:ext cx="1186180" cy="1205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BC2">
        <w:rPr>
          <w:rFonts w:ascii="Times New Roman" w:hAnsi="Times New Roman" w:cs="Times New Roman"/>
          <w:bCs/>
          <w:i/>
          <w:iCs/>
          <w:noProof/>
          <w:color w:val="00B050"/>
          <w:sz w:val="25"/>
          <w:szCs w:val="25"/>
        </w:rPr>
        <w:drawing>
          <wp:anchor distT="0" distB="0" distL="114300" distR="114300" simplePos="0" relativeHeight="251668480" behindDoc="0" locked="0" layoutInCell="1" allowOverlap="1" wp14:anchorId="245029C4" wp14:editId="43462A56">
            <wp:simplePos x="0" y="0"/>
            <wp:positionH relativeFrom="column">
              <wp:posOffset>-202482</wp:posOffset>
            </wp:positionH>
            <wp:positionV relativeFrom="paragraph">
              <wp:posOffset>782320</wp:posOffset>
            </wp:positionV>
            <wp:extent cx="652780" cy="948055"/>
            <wp:effectExtent l="19050" t="19050" r="13970" b="23495"/>
            <wp:wrapSquare wrapText="bothSides"/>
            <wp:docPr id="6339276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6" t="14514" r="25965" b="32684"/>
                    <a:stretch/>
                  </pic:blipFill>
                  <pic:spPr bwMode="auto">
                    <a:xfrm>
                      <a:off x="0" y="0"/>
                      <a:ext cx="652780" cy="9480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239" w:rsidRPr="00DF4BC2">
        <w:rPr>
          <w:rFonts w:ascii="Times New Roman" w:hAnsi="Times New Roman" w:cs="Times New Roman"/>
          <w:bCs/>
          <w:i/>
          <w:iCs/>
          <w:color w:val="00B050"/>
          <w:sz w:val="25"/>
          <w:szCs w:val="25"/>
        </w:rPr>
        <w:t xml:space="preserve">До проведения </w:t>
      </w:r>
      <w:r w:rsidR="00D26A9A" w:rsidRPr="00DF4BC2">
        <w:rPr>
          <w:rFonts w:ascii="Times New Roman" w:hAnsi="Times New Roman" w:cs="Times New Roman"/>
          <w:bCs/>
          <w:i/>
          <w:iCs/>
          <w:color w:val="00B050"/>
          <w:sz w:val="25"/>
          <w:szCs w:val="25"/>
        </w:rPr>
        <w:t xml:space="preserve">реконструкции общедомовых сетей электроснабжения многоквартирного жилого дома и квартиры (одноквартирного, блокированного жилого дома) необходимо применение </w:t>
      </w:r>
      <w:r w:rsidR="00364B41" w:rsidRPr="00DF4BC2">
        <w:rPr>
          <w:rFonts w:ascii="Times New Roman" w:hAnsi="Times New Roman" w:cs="Times New Roman"/>
          <w:bCs/>
          <w:i/>
          <w:iCs/>
          <w:color w:val="00B050"/>
          <w:sz w:val="25"/>
          <w:szCs w:val="25"/>
        </w:rPr>
        <w:t>устройства</w:t>
      </w:r>
      <w:r w:rsidR="00D26A9A" w:rsidRPr="00DF4BC2">
        <w:rPr>
          <w:rFonts w:ascii="Times New Roman" w:hAnsi="Times New Roman" w:cs="Times New Roman"/>
          <w:bCs/>
          <w:i/>
          <w:iCs/>
          <w:color w:val="00B050"/>
          <w:sz w:val="25"/>
          <w:szCs w:val="25"/>
        </w:rPr>
        <w:t xml:space="preserve"> защитного отключения</w:t>
      </w:r>
      <w:r w:rsidR="00187166" w:rsidRPr="00DF4BC2">
        <w:rPr>
          <w:rFonts w:ascii="Times New Roman" w:hAnsi="Times New Roman" w:cs="Times New Roman"/>
          <w:bCs/>
          <w:i/>
          <w:iCs/>
          <w:color w:val="00B050"/>
          <w:sz w:val="25"/>
          <w:szCs w:val="25"/>
        </w:rPr>
        <w:t xml:space="preserve"> (УЗО)</w:t>
      </w:r>
      <w:r w:rsidR="00D26A9A" w:rsidRPr="00DF4BC2">
        <w:rPr>
          <w:rFonts w:ascii="Times New Roman" w:hAnsi="Times New Roman" w:cs="Times New Roman"/>
          <w:bCs/>
          <w:i/>
          <w:iCs/>
          <w:color w:val="00B050"/>
          <w:sz w:val="25"/>
          <w:szCs w:val="25"/>
        </w:rPr>
        <w:t xml:space="preserve"> в дополнение к автоматическим выключателям и предохранителям или применение дифференциальных автоматических выключатели</w:t>
      </w:r>
      <w:r w:rsidR="009D39E8">
        <w:rPr>
          <w:rFonts w:ascii="Times New Roman" w:hAnsi="Times New Roman" w:cs="Times New Roman"/>
          <w:bCs/>
          <w:i/>
          <w:iCs/>
          <w:color w:val="00B050"/>
          <w:sz w:val="25"/>
          <w:szCs w:val="25"/>
        </w:rPr>
        <w:t xml:space="preserve"> с номинальным током не более 16 А.</w:t>
      </w:r>
      <w:r w:rsidR="00D26A9A" w:rsidRPr="00DF4BC2">
        <w:rPr>
          <w:rFonts w:ascii="Times New Roman" w:hAnsi="Times New Roman" w:cs="Times New Roman"/>
          <w:bCs/>
          <w:i/>
          <w:iCs/>
          <w:color w:val="00B050"/>
          <w:sz w:val="25"/>
          <w:szCs w:val="25"/>
        </w:rPr>
        <w:t xml:space="preserve">   </w:t>
      </w:r>
    </w:p>
    <w:p w14:paraId="516BD75A" w14:textId="77DA0AA6" w:rsidR="00B436E9" w:rsidRDefault="00B436E9" w:rsidP="009D39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noProof/>
          <w:sz w:val="25"/>
          <w:szCs w:val="25"/>
        </w:rPr>
      </w:pPr>
    </w:p>
    <w:p w14:paraId="0DE656B1" w14:textId="0AED6724" w:rsidR="00876346" w:rsidRPr="009D39E8" w:rsidRDefault="008E55F9" w:rsidP="00E8523B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720D3586" wp14:editId="202FAC5B">
            <wp:simplePos x="0" y="0"/>
            <wp:positionH relativeFrom="column">
              <wp:posOffset>-203200</wp:posOffset>
            </wp:positionH>
            <wp:positionV relativeFrom="paragraph">
              <wp:posOffset>1299210</wp:posOffset>
            </wp:positionV>
            <wp:extent cx="1175385" cy="801370"/>
            <wp:effectExtent l="133350" t="76200" r="81915" b="151130"/>
            <wp:wrapSquare wrapText="bothSides"/>
            <wp:docPr id="1101450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6" t="17161" r="10294" b="8246"/>
                    <a:stretch/>
                  </pic:blipFill>
                  <pic:spPr bwMode="auto">
                    <a:xfrm>
                      <a:off x="0" y="0"/>
                      <a:ext cx="1175385" cy="8013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346" w:rsidRPr="009D39E8">
        <w:rPr>
          <w:rFonts w:ascii="Times New Roman" w:eastAsia="Times New Roman" w:hAnsi="Times New Roman"/>
          <w:sz w:val="24"/>
          <w:szCs w:val="24"/>
          <w:lang w:eastAsia="ru-RU"/>
        </w:rPr>
        <w:t xml:space="preserve">Номинальный ток стандартных бытовых удлинителей (указывается на корпусе) и может составлять от 6 до 16А (Ампер). Этот </w:t>
      </w:r>
      <w:r w:rsidR="00876346" w:rsidRPr="009D39E8">
        <w:rPr>
          <w:rFonts w:ascii="Times New Roman" w:hAnsi="Times New Roman"/>
          <w:sz w:val="24"/>
          <w:szCs w:val="24"/>
        </w:rPr>
        <w:t>показатель</w:t>
      </w:r>
      <w:r w:rsidR="00876346" w:rsidRPr="009D39E8">
        <w:rPr>
          <w:sz w:val="24"/>
          <w:szCs w:val="24"/>
        </w:rPr>
        <w:t xml:space="preserve"> </w:t>
      </w:r>
      <w:r w:rsidR="00876346" w:rsidRPr="009D39E8">
        <w:rPr>
          <w:rFonts w:ascii="Times New Roman" w:hAnsi="Times New Roman"/>
          <w:sz w:val="24"/>
          <w:szCs w:val="24"/>
        </w:rPr>
        <w:t>означает ту силу тока, которую устройство способно пропускать длительный период.</w:t>
      </w:r>
      <w:r w:rsidR="00876346" w:rsidRPr="009D39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76346" w:rsidRPr="009D39E8">
        <w:rPr>
          <w:rFonts w:ascii="Times New Roman" w:hAnsi="Times New Roman"/>
          <w:sz w:val="24"/>
          <w:szCs w:val="24"/>
        </w:rPr>
        <w:t>В зависимости от силы тока определяется максимальная мощность подключаемого электроприемника, которую может выдержать удлинитель</w:t>
      </w:r>
      <w:r w:rsidR="00876346" w:rsidRPr="009D39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tbl>
      <w:tblPr>
        <w:tblStyle w:val="a5"/>
        <w:tblW w:w="4815" w:type="dxa"/>
        <w:tblLook w:val="04A0" w:firstRow="1" w:lastRow="0" w:firstColumn="1" w:lastColumn="0" w:noHBand="0" w:noVBand="1"/>
      </w:tblPr>
      <w:tblGrid>
        <w:gridCol w:w="2122"/>
        <w:gridCol w:w="2693"/>
      </w:tblGrid>
      <w:tr w:rsidR="00876346" w14:paraId="479B8B4E" w14:textId="77777777" w:rsidTr="00AE49D6">
        <w:tc>
          <w:tcPr>
            <w:tcW w:w="2122" w:type="dxa"/>
          </w:tcPr>
          <w:p w14:paraId="4AF1D733" w14:textId="728014AA" w:rsidR="00876346" w:rsidRPr="006D4077" w:rsidRDefault="00876346" w:rsidP="009536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4077">
              <w:rPr>
                <w:rFonts w:ascii="Times New Roman" w:hAnsi="Times New Roman" w:cs="Times New Roman"/>
                <w:bCs/>
              </w:rPr>
              <w:t>Допустимы длительный ток</w:t>
            </w:r>
            <w:r>
              <w:rPr>
                <w:rFonts w:ascii="Times New Roman" w:hAnsi="Times New Roman" w:cs="Times New Roman"/>
                <w:bCs/>
              </w:rPr>
              <w:t xml:space="preserve"> розетки удлинителя</w:t>
            </w:r>
            <w:r w:rsidRPr="006D4077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 w:rsidRPr="006D4077">
              <w:rPr>
                <w:rFonts w:ascii="Times New Roman" w:hAnsi="Times New Roman" w:cs="Times New Roman"/>
                <w:bCs/>
              </w:rPr>
              <w:t>А</w:t>
            </w:r>
            <w:proofErr w:type="gramEnd"/>
          </w:p>
        </w:tc>
        <w:tc>
          <w:tcPr>
            <w:tcW w:w="2693" w:type="dxa"/>
          </w:tcPr>
          <w:p w14:paraId="3AD990FA" w14:textId="42D47587" w:rsidR="00876346" w:rsidRPr="006D4077" w:rsidRDefault="00876346" w:rsidP="009536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4077">
              <w:rPr>
                <w:rFonts w:ascii="Times New Roman" w:hAnsi="Times New Roman" w:cs="Times New Roman"/>
                <w:bCs/>
              </w:rPr>
              <w:t xml:space="preserve">Допустимая </w:t>
            </w:r>
            <w:r>
              <w:rPr>
                <w:rFonts w:ascii="Times New Roman" w:hAnsi="Times New Roman" w:cs="Times New Roman"/>
                <w:bCs/>
              </w:rPr>
              <w:t>(максимальная) подключаемая мощность электроприемника, кВт</w:t>
            </w:r>
          </w:p>
        </w:tc>
      </w:tr>
      <w:tr w:rsidR="00876346" w14:paraId="7D111D1C" w14:textId="77777777" w:rsidTr="00AE49D6">
        <w:tc>
          <w:tcPr>
            <w:tcW w:w="2122" w:type="dxa"/>
          </w:tcPr>
          <w:p w14:paraId="353C09ED" w14:textId="1AA959C9" w:rsidR="00876346" w:rsidRPr="00E8523B" w:rsidRDefault="00876346" w:rsidP="00AE49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B5593BA" w14:textId="77777777" w:rsidR="00876346" w:rsidRPr="00E8523B" w:rsidRDefault="00876346" w:rsidP="00AE49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B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876346" w14:paraId="3A47DC79" w14:textId="77777777" w:rsidTr="00AE49D6">
        <w:tc>
          <w:tcPr>
            <w:tcW w:w="2122" w:type="dxa"/>
          </w:tcPr>
          <w:p w14:paraId="1496B382" w14:textId="77777777" w:rsidR="00876346" w:rsidRPr="00E8523B" w:rsidRDefault="00876346" w:rsidP="00AE49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4715146" w14:textId="77777777" w:rsidR="00876346" w:rsidRPr="00E8523B" w:rsidRDefault="00876346" w:rsidP="00AE49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B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876346" w14:paraId="119EFE60" w14:textId="77777777" w:rsidTr="00E8523B">
        <w:trPr>
          <w:trHeight w:val="60"/>
        </w:trPr>
        <w:tc>
          <w:tcPr>
            <w:tcW w:w="2122" w:type="dxa"/>
          </w:tcPr>
          <w:p w14:paraId="71E1D31D" w14:textId="176F5C73" w:rsidR="00876346" w:rsidRPr="00E8523B" w:rsidRDefault="00876346" w:rsidP="00AE49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7F6CF279" w14:textId="77777777" w:rsidR="00876346" w:rsidRPr="00E8523B" w:rsidRDefault="00876346" w:rsidP="00AE49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23B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</w:tr>
    </w:tbl>
    <w:p w14:paraId="438DA835" w14:textId="65BC7BFC" w:rsidR="00B436E9" w:rsidRPr="00876346" w:rsidRDefault="00876346" w:rsidP="008763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5"/>
          <w:szCs w:val="25"/>
        </w:rPr>
      </w:pPr>
      <w:r>
        <w:rPr>
          <w:rFonts w:ascii="Times New Roman" w:hAnsi="Times New Roman" w:cs="Times New Roman"/>
          <w:bCs/>
          <w:noProof/>
          <w:sz w:val="25"/>
          <w:szCs w:val="25"/>
        </w:rPr>
        <w:t>Д</w:t>
      </w:r>
      <w:r w:rsidR="00B436E9" w:rsidRPr="00876346">
        <w:rPr>
          <w:rFonts w:ascii="Times New Roman" w:hAnsi="Times New Roman" w:cs="Times New Roman"/>
          <w:bCs/>
          <w:noProof/>
          <w:sz w:val="25"/>
          <w:szCs w:val="25"/>
        </w:rPr>
        <w:t>ля защиты от перегрузки электрической сети выпускаются удлинители</w:t>
      </w:r>
      <w:r w:rsidR="00953600">
        <w:rPr>
          <w:rFonts w:ascii="Times New Roman" w:hAnsi="Times New Roman" w:cs="Times New Roman"/>
          <w:bCs/>
          <w:noProof/>
          <w:sz w:val="25"/>
          <w:szCs w:val="25"/>
        </w:rPr>
        <w:t xml:space="preserve"> </w:t>
      </w:r>
      <w:r w:rsidR="00B436E9" w:rsidRPr="00876346">
        <w:rPr>
          <w:rFonts w:ascii="Times New Roman" w:hAnsi="Times New Roman" w:cs="Times New Roman"/>
          <w:bCs/>
          <w:noProof/>
          <w:sz w:val="25"/>
          <w:szCs w:val="25"/>
        </w:rPr>
        <w:t xml:space="preserve">(сетевые фильтры) со встроенными предохранителями. Даже если вы превысели мощность электроприемников допустимую к подлкючению через такой </w:t>
      </w:r>
      <w:r w:rsidR="00B436E9" w:rsidRPr="00876346">
        <w:rPr>
          <w:rFonts w:ascii="Times New Roman" w:hAnsi="Times New Roman" w:cs="Times New Roman"/>
          <w:bCs/>
          <w:noProof/>
          <w:sz w:val="25"/>
          <w:szCs w:val="25"/>
        </w:rPr>
        <w:t>удлинитель, предохранитель отключит перегруженный участок сети и предотвратит возгарание.</w:t>
      </w:r>
    </w:p>
    <w:p w14:paraId="1E55FA82" w14:textId="00CB49FE" w:rsidR="00854FA2" w:rsidRPr="00876346" w:rsidRDefault="00E8523B" w:rsidP="00425F6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00DB321C" wp14:editId="67880E71">
            <wp:simplePos x="0" y="0"/>
            <wp:positionH relativeFrom="column">
              <wp:posOffset>3447415</wp:posOffset>
            </wp:positionH>
            <wp:positionV relativeFrom="paragraph">
              <wp:posOffset>232465</wp:posOffset>
            </wp:positionV>
            <wp:extent cx="3369310" cy="5812790"/>
            <wp:effectExtent l="0" t="0" r="2540" b="0"/>
            <wp:wrapNone/>
            <wp:docPr id="510548622" name="Рисунок 51054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581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6E9" w:rsidRPr="00876346">
        <w:rPr>
          <w:rFonts w:ascii="Times New Roman" w:hAnsi="Times New Roman" w:cs="Times New Roman"/>
          <w:bCs/>
          <w:i/>
          <w:iCs/>
          <w:noProof/>
          <w:sz w:val="25"/>
          <w:szCs w:val="25"/>
        </w:rPr>
        <w:t>Сетевой фильтр – устройство включенное в удлинитель, основной задачей которого является устранение импульсного перенапряжения, которое может негативно отразиться на технике, например, компьютерной.</w:t>
      </w:r>
    </w:p>
    <w:p w14:paraId="4C209504" w14:textId="77777777" w:rsidR="00876346" w:rsidRDefault="00876346" w:rsidP="001871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4F48DE0" w14:textId="1B028E7A" w:rsidR="00185E63" w:rsidRDefault="00187166" w:rsidP="001871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Необходимость УЗО</w:t>
      </w:r>
    </w:p>
    <w:p w14:paraId="7F85DCCF" w14:textId="427BF164" w:rsidR="00187166" w:rsidRDefault="00187166" w:rsidP="001871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87166">
        <w:rPr>
          <w:rFonts w:ascii="Times New Roman" w:hAnsi="Times New Roman" w:cs="Times New Roman"/>
          <w:bCs/>
          <w:sz w:val="25"/>
          <w:szCs w:val="25"/>
        </w:rPr>
        <w:t>Где бы вы н</w:t>
      </w:r>
      <w:r w:rsidR="009D39E8">
        <w:rPr>
          <w:rFonts w:ascii="Times New Roman" w:hAnsi="Times New Roman" w:cs="Times New Roman"/>
          <w:bCs/>
          <w:sz w:val="25"/>
          <w:szCs w:val="25"/>
        </w:rPr>
        <w:t>и</w:t>
      </w:r>
      <w:r w:rsidRPr="00187166">
        <w:rPr>
          <w:rFonts w:ascii="Times New Roman" w:hAnsi="Times New Roman" w:cs="Times New Roman"/>
          <w:bCs/>
          <w:sz w:val="25"/>
          <w:szCs w:val="25"/>
        </w:rPr>
        <w:t xml:space="preserve"> применяли удлинитель (помещение или улица)</w:t>
      </w:r>
      <w:r>
        <w:rPr>
          <w:rFonts w:ascii="Times New Roman" w:hAnsi="Times New Roman" w:cs="Times New Roman"/>
          <w:bCs/>
          <w:sz w:val="25"/>
          <w:szCs w:val="25"/>
        </w:rPr>
        <w:t xml:space="preserve">, в цепи его питания </w:t>
      </w:r>
      <w:r w:rsidRPr="00235C68">
        <w:rPr>
          <w:rFonts w:ascii="Times New Roman" w:hAnsi="Times New Roman" w:cs="Times New Roman"/>
          <w:b/>
          <w:sz w:val="25"/>
          <w:szCs w:val="25"/>
        </w:rPr>
        <w:t>обязательно</w:t>
      </w:r>
      <w:r>
        <w:rPr>
          <w:rFonts w:ascii="Times New Roman" w:hAnsi="Times New Roman" w:cs="Times New Roman"/>
          <w:bCs/>
          <w:sz w:val="25"/>
          <w:szCs w:val="25"/>
        </w:rPr>
        <w:t xml:space="preserve"> наличие УЗО. </w:t>
      </w:r>
    </w:p>
    <w:p w14:paraId="6182B005" w14:textId="4651ACF6" w:rsidR="009D39E8" w:rsidRDefault="00E8523B" w:rsidP="009D39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noProof/>
          <w:sz w:val="25"/>
          <w:szCs w:val="25"/>
        </w:rPr>
        <w:drawing>
          <wp:anchor distT="0" distB="0" distL="114300" distR="114300" simplePos="0" relativeHeight="251673600" behindDoc="1" locked="0" layoutInCell="1" allowOverlap="1" wp14:anchorId="6DB27DA6" wp14:editId="1025BA91">
            <wp:simplePos x="0" y="0"/>
            <wp:positionH relativeFrom="column">
              <wp:posOffset>78105</wp:posOffset>
            </wp:positionH>
            <wp:positionV relativeFrom="paragraph">
              <wp:posOffset>1167765</wp:posOffset>
            </wp:positionV>
            <wp:extent cx="1423670" cy="885825"/>
            <wp:effectExtent l="133350" t="76200" r="81280" b="142875"/>
            <wp:wrapTight wrapText="bothSides">
              <wp:wrapPolygon edited="0">
                <wp:start x="578" y="-1858"/>
                <wp:lineTo x="-2023" y="-929"/>
                <wp:lineTo x="-2023" y="21368"/>
                <wp:lineTo x="0" y="24619"/>
                <wp:lineTo x="20232" y="24619"/>
                <wp:lineTo x="20521" y="23690"/>
                <wp:lineTo x="21966" y="21368"/>
                <wp:lineTo x="22544" y="13935"/>
                <wp:lineTo x="22544" y="6503"/>
                <wp:lineTo x="20232" y="-465"/>
                <wp:lineTo x="19943" y="-1858"/>
                <wp:lineTo x="578" y="-1858"/>
              </wp:wrapPolygon>
            </wp:wrapTight>
            <wp:docPr id="1241506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85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9E8">
        <w:rPr>
          <w:rFonts w:ascii="Times New Roman" w:hAnsi="Times New Roman" w:cs="Times New Roman"/>
          <w:bCs/>
          <w:noProof/>
          <w:sz w:val="25"/>
          <w:szCs w:val="25"/>
        </w:rPr>
        <w:drawing>
          <wp:anchor distT="0" distB="0" distL="114300" distR="114300" simplePos="0" relativeHeight="251672576" behindDoc="1" locked="0" layoutInCell="1" allowOverlap="1" wp14:anchorId="678C5A19" wp14:editId="1373A4B9">
            <wp:simplePos x="0" y="0"/>
            <wp:positionH relativeFrom="column">
              <wp:posOffset>1910080</wp:posOffset>
            </wp:positionH>
            <wp:positionV relativeFrom="paragraph">
              <wp:posOffset>902335</wp:posOffset>
            </wp:positionV>
            <wp:extent cx="873125" cy="1397000"/>
            <wp:effectExtent l="138113" t="90487" r="84137" b="141288"/>
            <wp:wrapTight wrapText="bothSides">
              <wp:wrapPolygon edited="0">
                <wp:start x="23839" y="810"/>
                <wp:lineTo x="19126" y="-2135"/>
                <wp:lineTo x="7815" y="-2135"/>
                <wp:lineTo x="-2081" y="-1546"/>
                <wp:lineTo x="-3024" y="221"/>
                <wp:lineTo x="-3024" y="20250"/>
                <wp:lineTo x="-2081" y="20545"/>
                <wp:lineTo x="275" y="22017"/>
                <wp:lineTo x="7815" y="22606"/>
                <wp:lineTo x="15356" y="22606"/>
                <wp:lineTo x="22425" y="19955"/>
                <wp:lineTo x="23839" y="19661"/>
                <wp:lineTo x="23839" y="810"/>
              </wp:wrapPolygon>
            </wp:wrapTight>
            <wp:docPr id="18383948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873125" cy="1397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166">
        <w:rPr>
          <w:rFonts w:ascii="Times New Roman" w:hAnsi="Times New Roman" w:cs="Times New Roman"/>
          <w:bCs/>
          <w:sz w:val="25"/>
          <w:szCs w:val="25"/>
        </w:rPr>
        <w:t xml:space="preserve">УЗО может быть установлено как </w:t>
      </w:r>
      <w:r w:rsidR="00330DDE">
        <w:rPr>
          <w:rFonts w:ascii="Times New Roman" w:hAnsi="Times New Roman" w:cs="Times New Roman"/>
          <w:bCs/>
          <w:sz w:val="25"/>
          <w:szCs w:val="25"/>
        </w:rPr>
        <w:t xml:space="preserve">в </w:t>
      </w:r>
      <w:r w:rsidR="00187166">
        <w:rPr>
          <w:rFonts w:ascii="Times New Roman" w:hAnsi="Times New Roman" w:cs="Times New Roman"/>
          <w:bCs/>
          <w:sz w:val="25"/>
          <w:szCs w:val="25"/>
        </w:rPr>
        <w:t xml:space="preserve">распределительном щите для защиты от </w:t>
      </w:r>
      <w:r w:rsidR="00187166" w:rsidRPr="00876346">
        <w:rPr>
          <w:rFonts w:ascii="Times New Roman" w:hAnsi="Times New Roman" w:cs="Times New Roman"/>
          <w:bCs/>
          <w:sz w:val="25"/>
          <w:szCs w:val="25"/>
        </w:rPr>
        <w:t xml:space="preserve">токов утечки </w:t>
      </w:r>
      <w:r w:rsidR="004F6148" w:rsidRPr="00876346">
        <w:rPr>
          <w:rFonts w:ascii="Times New Roman" w:hAnsi="Times New Roman" w:cs="Times New Roman"/>
          <w:bCs/>
          <w:sz w:val="25"/>
          <w:szCs w:val="25"/>
        </w:rPr>
        <w:t xml:space="preserve">всей </w:t>
      </w:r>
      <w:r w:rsidR="00187166" w:rsidRPr="00876346">
        <w:rPr>
          <w:rFonts w:ascii="Times New Roman" w:hAnsi="Times New Roman" w:cs="Times New Roman"/>
          <w:bCs/>
          <w:sz w:val="25"/>
          <w:szCs w:val="25"/>
        </w:rPr>
        <w:t>групповой линии розеток,</w:t>
      </w:r>
      <w:r w:rsidR="00187166">
        <w:rPr>
          <w:rFonts w:ascii="Times New Roman" w:hAnsi="Times New Roman" w:cs="Times New Roman"/>
          <w:bCs/>
          <w:sz w:val="25"/>
          <w:szCs w:val="25"/>
        </w:rPr>
        <w:t xml:space="preserve"> так и может применяться для защиты отельных </w:t>
      </w:r>
      <w:r w:rsidR="009D39E8">
        <w:rPr>
          <w:rFonts w:ascii="Times New Roman" w:hAnsi="Times New Roman" w:cs="Times New Roman"/>
          <w:bCs/>
          <w:sz w:val="25"/>
          <w:szCs w:val="25"/>
        </w:rPr>
        <w:t>электроприемников, например</w:t>
      </w:r>
      <w:r w:rsidR="009D39E8" w:rsidRPr="00187166">
        <w:rPr>
          <w:rFonts w:ascii="Times New Roman" w:hAnsi="Times New Roman" w:cs="Times New Roman"/>
          <w:bCs/>
          <w:sz w:val="25"/>
          <w:szCs w:val="25"/>
        </w:rPr>
        <w:t>:</w:t>
      </w:r>
    </w:p>
    <w:p w14:paraId="3947D4A8" w14:textId="4CDD7385" w:rsidR="00187166" w:rsidRPr="00187166" w:rsidRDefault="009D39E8" w:rsidP="009D39E8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="00187166">
        <w:rPr>
          <w:rFonts w:ascii="Times New Roman" w:hAnsi="Times New Roman" w:cs="Times New Roman"/>
          <w:bCs/>
          <w:sz w:val="25"/>
          <w:szCs w:val="25"/>
        </w:rPr>
        <w:t xml:space="preserve">УЗО-вилка  </w:t>
      </w:r>
      <w:r>
        <w:rPr>
          <w:rFonts w:ascii="Times New Roman" w:hAnsi="Times New Roman" w:cs="Times New Roman"/>
          <w:bCs/>
          <w:sz w:val="25"/>
          <w:szCs w:val="25"/>
        </w:rPr>
        <w:t xml:space="preserve">                    </w:t>
      </w:r>
      <w:r w:rsidR="00187166">
        <w:rPr>
          <w:rFonts w:ascii="Times New Roman" w:hAnsi="Times New Roman" w:cs="Times New Roman"/>
          <w:bCs/>
          <w:sz w:val="25"/>
          <w:szCs w:val="25"/>
        </w:rPr>
        <w:t xml:space="preserve">  УЗО-розетка </w:t>
      </w:r>
    </w:p>
    <w:p w14:paraId="2F6589CF" w14:textId="6D780E16" w:rsidR="00876346" w:rsidRDefault="00187166" w:rsidP="009D39E8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4F6148">
        <w:rPr>
          <w:rFonts w:ascii="Times New Roman" w:hAnsi="Times New Roman" w:cs="Times New Roman"/>
          <w:bCs/>
          <w:sz w:val="25"/>
          <w:szCs w:val="25"/>
        </w:rPr>
        <w:t>Также оно может быть встроено в корпус удлинителя.</w:t>
      </w:r>
    </w:p>
    <w:p w14:paraId="3A11EBB3" w14:textId="23B66FDF" w:rsidR="00953600" w:rsidRDefault="00953600" w:rsidP="00876346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</w:rPr>
      </w:pPr>
    </w:p>
    <w:p w14:paraId="2F2DE3AC" w14:textId="36861473" w:rsidR="00235C68" w:rsidRDefault="00187166" w:rsidP="00BD7473">
      <w:pPr>
        <w:tabs>
          <w:tab w:val="left" w:pos="3528"/>
        </w:tabs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4F6148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14:paraId="130E7A66" w14:textId="28EE7AB5" w:rsidR="00876346" w:rsidRPr="0034549E" w:rsidRDefault="00E8523B" w:rsidP="00BD7473">
      <w:pPr>
        <w:tabs>
          <w:tab w:val="left" w:pos="35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FFB1BB0" wp14:editId="3A4A2406">
            <wp:simplePos x="0" y="0"/>
            <wp:positionH relativeFrom="column">
              <wp:posOffset>3413288</wp:posOffset>
            </wp:positionH>
            <wp:positionV relativeFrom="paragraph">
              <wp:posOffset>262449</wp:posOffset>
            </wp:positionV>
            <wp:extent cx="3408680" cy="819647"/>
            <wp:effectExtent l="0" t="0" r="1270" b="0"/>
            <wp:wrapNone/>
            <wp:docPr id="233575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86163"/>
                    <a:stretch/>
                  </pic:blipFill>
                  <pic:spPr bwMode="auto">
                    <a:xfrm>
                      <a:off x="0" y="0"/>
                      <a:ext cx="3408680" cy="81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346" w:rsidRPr="0034549E">
        <w:rPr>
          <w:rFonts w:ascii="Times New Roman" w:hAnsi="Times New Roman" w:cs="Times New Roman"/>
          <w:b/>
          <w:sz w:val="28"/>
          <w:szCs w:val="25"/>
        </w:rPr>
        <w:t>Филиал Госэнергогазнадзора по Витебской области</w:t>
      </w:r>
    </w:p>
    <w:p w14:paraId="1AA8A1BC" w14:textId="6A7CF9DB" w:rsidR="00187166" w:rsidRDefault="00707CD5" w:rsidP="001871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61FC9E4" wp14:editId="24BE198A">
            <wp:simplePos x="0" y="0"/>
            <wp:positionH relativeFrom="column">
              <wp:posOffset>-64135</wp:posOffset>
            </wp:positionH>
            <wp:positionV relativeFrom="paragraph">
              <wp:posOffset>921385</wp:posOffset>
            </wp:positionV>
            <wp:extent cx="3369310" cy="5812790"/>
            <wp:effectExtent l="0" t="0" r="2540" b="0"/>
            <wp:wrapNone/>
            <wp:docPr id="313869499" name="Рисунок 313869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581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page" w:tblpX="11503" w:tblpY="520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707CD5" w14:paraId="3CA26CCE" w14:textId="77777777" w:rsidTr="00E8523B">
        <w:trPr>
          <w:trHeight w:val="116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EE6EB50" w14:textId="77777777" w:rsidR="00707CD5" w:rsidRDefault="00707CD5" w:rsidP="00E51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highlight w:val="yellow"/>
              </w:rPr>
              <w:t>Удлинитель</w:t>
            </w:r>
            <w:r w:rsidR="00E8523B"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highlight w:val="yellow"/>
              </w:rPr>
              <w:t>. Друг или враг?</w:t>
            </w:r>
          </w:p>
          <w:p w14:paraId="248FD31B" w14:textId="5A1BBFDD" w:rsidR="00E8523B" w:rsidRPr="005F76BC" w:rsidRDefault="00E8523B" w:rsidP="00E51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highlight w:val="yellow"/>
              </w:rPr>
              <w:t>Удобство или пожар?</w:t>
            </w:r>
          </w:p>
        </w:tc>
      </w:tr>
    </w:tbl>
    <w:p w14:paraId="1A8C9906" w14:textId="515A6942" w:rsidR="000F65A7" w:rsidRDefault="000F65A7" w:rsidP="000F65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0F67A8DE" w14:textId="2F2A31F5" w:rsidR="00E8523B" w:rsidRDefault="00E8523B" w:rsidP="000F65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AF99317" w14:textId="77777777" w:rsidR="00E8523B" w:rsidRDefault="00E8523B" w:rsidP="000F65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4D3B3801" w14:textId="1677A68B" w:rsidR="00E8523B" w:rsidRDefault="00E8523B" w:rsidP="000F65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E8523B" w:rsidSect="00E8523B">
      <w:pgSz w:w="16838" w:h="11906" w:orient="landscape"/>
      <w:pgMar w:top="567" w:right="539" w:bottom="425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E7D"/>
    <w:multiLevelType w:val="hybridMultilevel"/>
    <w:tmpl w:val="C9ECFE50"/>
    <w:lvl w:ilvl="0" w:tplc="D0E8154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 w:val="0"/>
        <w:caps w:val="0"/>
        <w:smallCaps w:val="0"/>
        <w:color w:val="FF0000"/>
        <w:spacing w:val="0"/>
        <w:sz w:val="28"/>
        <w:szCs w:val="28"/>
        <w14:glow w14:rad="0">
          <w14:srgbClr w14:val="000000"/>
        </w14:glow>
        <w14:shadow w14:blurRad="0" w14:dist="38100" w14:dir="2700000" w14:sx="100000" w14:sy="100000" w14:kx="0" w14:ky="0" w14:algn="bl">
          <w14:schemeClr w14:val="accent5"/>
        </w14:shadow>
        <w14:reflection w14:blurRad="0" w14:stA="0" w14:stPos="0" w14:endA="0" w14:endPos="0" w14:dist="0" w14:dir="0" w14:fadeDir="0" w14:sx="0" w14:sy="0" w14:kx="0" w14:ky="0" w14:algn="none"/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0E4E69"/>
    <w:multiLevelType w:val="multilevel"/>
    <w:tmpl w:val="8C701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F0755"/>
    <w:multiLevelType w:val="hybridMultilevel"/>
    <w:tmpl w:val="F7C6FF58"/>
    <w:lvl w:ilvl="0" w:tplc="759EB0E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aps w:val="0"/>
        <w:smallCaps w:val="0"/>
        <w:color w:val="FF0000"/>
        <w:spacing w:val="0"/>
        <w:sz w:val="28"/>
        <w:szCs w:val="28"/>
        <w14:glow w14:rad="0">
          <w14:srgbClr w14:val="000000"/>
        </w14:glow>
        <w14:shadow w14:blurRad="0" w14:dist="38100" w14:dir="2700000" w14:sx="100000" w14:sy="100000" w14:kx="0" w14:ky="0" w14:algn="bl">
          <w14:schemeClr w14:val="accent5"/>
        </w14:shadow>
        <w14:reflection w14:blurRad="0" w14:stA="0" w14:stPos="0" w14:endA="0" w14:endPos="0" w14:dist="0" w14:dir="0" w14:fadeDir="0" w14:sx="0" w14:sy="0" w14:kx="0" w14:ky="0" w14:algn="none"/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6785959">
    <w:abstractNumId w:val="1"/>
  </w:num>
  <w:num w:numId="2" w16cid:durableId="1677459763">
    <w:abstractNumId w:val="2"/>
  </w:num>
  <w:num w:numId="3" w16cid:durableId="9954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B3"/>
    <w:rsid w:val="000705AE"/>
    <w:rsid w:val="00075292"/>
    <w:rsid w:val="000D359D"/>
    <w:rsid w:val="000F2239"/>
    <w:rsid w:val="000F65A7"/>
    <w:rsid w:val="000F73D8"/>
    <w:rsid w:val="00137B83"/>
    <w:rsid w:val="001447B3"/>
    <w:rsid w:val="00185E63"/>
    <w:rsid w:val="00187166"/>
    <w:rsid w:val="001C2D31"/>
    <w:rsid w:val="001E3628"/>
    <w:rsid w:val="00235C68"/>
    <w:rsid w:val="002A3C82"/>
    <w:rsid w:val="002E128F"/>
    <w:rsid w:val="00307926"/>
    <w:rsid w:val="00330DDE"/>
    <w:rsid w:val="00337322"/>
    <w:rsid w:val="0034549E"/>
    <w:rsid w:val="00364B41"/>
    <w:rsid w:val="00380DFA"/>
    <w:rsid w:val="003B23DB"/>
    <w:rsid w:val="00425F66"/>
    <w:rsid w:val="00427E9C"/>
    <w:rsid w:val="0044412B"/>
    <w:rsid w:val="0045181C"/>
    <w:rsid w:val="004A3374"/>
    <w:rsid w:val="004B731D"/>
    <w:rsid w:val="004F6148"/>
    <w:rsid w:val="00506ADC"/>
    <w:rsid w:val="00555E34"/>
    <w:rsid w:val="005F76BC"/>
    <w:rsid w:val="006056C4"/>
    <w:rsid w:val="00626001"/>
    <w:rsid w:val="0064567D"/>
    <w:rsid w:val="006670AA"/>
    <w:rsid w:val="006906BE"/>
    <w:rsid w:val="006941F9"/>
    <w:rsid w:val="006A2D7C"/>
    <w:rsid w:val="006C166D"/>
    <w:rsid w:val="006C7E4A"/>
    <w:rsid w:val="006D4077"/>
    <w:rsid w:val="006D6DDB"/>
    <w:rsid w:val="006E2A93"/>
    <w:rsid w:val="006F7D40"/>
    <w:rsid w:val="00707CD5"/>
    <w:rsid w:val="00722A2B"/>
    <w:rsid w:val="00743EDA"/>
    <w:rsid w:val="0078253F"/>
    <w:rsid w:val="007838A7"/>
    <w:rsid w:val="008073C3"/>
    <w:rsid w:val="00854FA2"/>
    <w:rsid w:val="00876346"/>
    <w:rsid w:val="008829C0"/>
    <w:rsid w:val="008C1E56"/>
    <w:rsid w:val="008D5245"/>
    <w:rsid w:val="008E55F9"/>
    <w:rsid w:val="009401FC"/>
    <w:rsid w:val="0094114A"/>
    <w:rsid w:val="009479DF"/>
    <w:rsid w:val="00953600"/>
    <w:rsid w:val="009D39E8"/>
    <w:rsid w:val="00A7657F"/>
    <w:rsid w:val="00AB2DBD"/>
    <w:rsid w:val="00B436E9"/>
    <w:rsid w:val="00B445FF"/>
    <w:rsid w:val="00B91A5A"/>
    <w:rsid w:val="00B958BF"/>
    <w:rsid w:val="00BB72FD"/>
    <w:rsid w:val="00BC7F87"/>
    <w:rsid w:val="00BD7473"/>
    <w:rsid w:val="00C90A8B"/>
    <w:rsid w:val="00D26A9A"/>
    <w:rsid w:val="00D76A0A"/>
    <w:rsid w:val="00DB658A"/>
    <w:rsid w:val="00DC0FFE"/>
    <w:rsid w:val="00DE7DEE"/>
    <w:rsid w:val="00DF4BC2"/>
    <w:rsid w:val="00E8523B"/>
    <w:rsid w:val="00F30137"/>
    <w:rsid w:val="00F36E93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64CA"/>
  <w15:docId w15:val="{02E408CA-4787-46E5-9162-088775E2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8A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F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2.jpeg" Type="http://schemas.openxmlformats.org/officeDocument/2006/relationships/image"/><Relationship Id="rId3" Target="styles.xml" Type="http://schemas.openxmlformats.org/officeDocument/2006/relationships/styles"/><Relationship Id="rId21" Target="theme/theme1.xml" Type="http://schemas.openxmlformats.org/officeDocument/2006/relationships/theme"/><Relationship Id="rId7" Target="media/image2.png" Type="http://schemas.openxmlformats.org/officeDocument/2006/relationships/image"/><Relationship Id="rId12" Target="media/image7.jpeg" Type="http://schemas.openxmlformats.org/officeDocument/2006/relationships/image"/><Relationship Id="rId17" Target="media/image11.jpeg" Type="http://schemas.openxmlformats.org/officeDocument/2006/relationships/image"/><Relationship Id="rId2" Target="numbering.xml" Type="http://schemas.openxmlformats.org/officeDocument/2006/relationships/numbering"/><Relationship Id="rId16" Target="media/hdphoto1.wdp" Type="http://schemas.microsoft.com/office/2007/relationships/hdphoto"/><Relationship Id="rId20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media/image1.pn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19" Target="media/image13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9D8C-2870-4ACB-83B9-3A5EEAAE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И.Е.Сазонов</cp:lastModifiedBy>
  <cp:revision>5</cp:revision>
  <cp:lastPrinted>2024-12-24T10:07:00Z</cp:lastPrinted>
  <dcterms:created xsi:type="dcterms:W3CDTF">2024-12-27T06:07:00Z</dcterms:created>
  <dcterms:modified xsi:type="dcterms:W3CDTF">2025-01-20T07:57:00Z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425576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