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DA" w:rsidRPr="001930DA" w:rsidRDefault="00C771AE" w:rsidP="00671D7B">
      <w:pPr>
        <w:pStyle w:val="1"/>
        <w:shd w:val="clear" w:color="auto" w:fill="auto"/>
        <w:spacing w:line="240" w:lineRule="auto"/>
        <w:ind w:right="20"/>
        <w:jc w:val="center"/>
        <w:rPr>
          <w:sz w:val="30"/>
          <w:szCs w:val="30"/>
        </w:rPr>
      </w:pPr>
      <w:r w:rsidRPr="001930DA">
        <w:rPr>
          <w:sz w:val="30"/>
          <w:szCs w:val="30"/>
        </w:rPr>
        <w:t>ИНФОРМАЦИОННОЕ ПИСЬМО</w:t>
      </w:r>
    </w:p>
    <w:p w:rsidR="00C771AE" w:rsidRDefault="00C771AE" w:rsidP="00671D7B">
      <w:pPr>
        <w:pStyle w:val="1"/>
        <w:shd w:val="clear" w:color="auto" w:fill="auto"/>
        <w:spacing w:line="240" w:lineRule="auto"/>
        <w:ind w:right="20"/>
        <w:jc w:val="center"/>
        <w:rPr>
          <w:sz w:val="30"/>
          <w:szCs w:val="30"/>
        </w:rPr>
      </w:pPr>
      <w:r w:rsidRPr="001930DA">
        <w:rPr>
          <w:sz w:val="30"/>
          <w:szCs w:val="30"/>
        </w:rPr>
        <w:t>о предупреждении несчастных случаев на производстве при обрезке (обрубке) сучьев и раскряжевке хлыстов (</w:t>
      </w:r>
      <w:proofErr w:type="spellStart"/>
      <w:r w:rsidRPr="001930DA">
        <w:rPr>
          <w:sz w:val="30"/>
          <w:szCs w:val="30"/>
        </w:rPr>
        <w:t>долготья</w:t>
      </w:r>
      <w:proofErr w:type="spellEnd"/>
      <w:r w:rsidRPr="001930DA">
        <w:rPr>
          <w:sz w:val="30"/>
          <w:szCs w:val="30"/>
        </w:rPr>
        <w:t>)</w:t>
      </w:r>
    </w:p>
    <w:p w:rsidR="00671D7B" w:rsidRPr="001930DA" w:rsidRDefault="00671D7B" w:rsidP="001930DA">
      <w:pPr>
        <w:pStyle w:val="1"/>
        <w:shd w:val="clear" w:color="auto" w:fill="auto"/>
        <w:spacing w:line="240" w:lineRule="auto"/>
        <w:ind w:left="480" w:right="20" w:firstLine="1560"/>
        <w:jc w:val="left"/>
        <w:rPr>
          <w:sz w:val="30"/>
          <w:szCs w:val="30"/>
        </w:rPr>
      </w:pP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Как показывает статистика, лесное хозяйство сегодня в числе наиболее </w:t>
      </w:r>
      <w:proofErr w:type="spellStart"/>
      <w:r w:rsidRPr="001930DA">
        <w:rPr>
          <w:sz w:val="30"/>
          <w:szCs w:val="30"/>
        </w:rPr>
        <w:t>травмоопасных</w:t>
      </w:r>
      <w:proofErr w:type="spellEnd"/>
      <w:r w:rsidRPr="001930DA">
        <w:rPr>
          <w:sz w:val="30"/>
          <w:szCs w:val="30"/>
        </w:rPr>
        <w:t xml:space="preserve"> сфер деятельности человека. 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Лесосечные работы включают в себя комплекс выполняемых на лесосеке о</w:t>
      </w:r>
      <w:r w:rsidR="00671D7B">
        <w:rPr>
          <w:sz w:val="30"/>
          <w:szCs w:val="30"/>
        </w:rPr>
        <w:t>сновных технологических операций</w:t>
      </w:r>
      <w:r w:rsidRPr="001930DA">
        <w:rPr>
          <w:sz w:val="30"/>
          <w:szCs w:val="30"/>
        </w:rPr>
        <w:t>, в том числе очистку деревьев от сучьев и раскряжевку хлыстов.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К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Так, требования безопасности при обрезке (обрубке) сучьев и раскряжевке хлыстов (</w:t>
      </w:r>
      <w:proofErr w:type="spellStart"/>
      <w:r w:rsidRPr="001930DA">
        <w:rPr>
          <w:sz w:val="30"/>
          <w:szCs w:val="30"/>
        </w:rPr>
        <w:t>долготья</w:t>
      </w:r>
      <w:proofErr w:type="spellEnd"/>
      <w:r w:rsidRPr="001930DA">
        <w:rPr>
          <w:sz w:val="30"/>
          <w:szCs w:val="30"/>
        </w:rPr>
        <w:t xml:space="preserve"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</w:t>
      </w:r>
      <w:r w:rsidR="00AC715B">
        <w:rPr>
          <w:sz w:val="30"/>
          <w:szCs w:val="30"/>
        </w:rPr>
        <w:t xml:space="preserve"> </w:t>
      </w:r>
      <w:r w:rsidRPr="001930DA">
        <w:rPr>
          <w:sz w:val="30"/>
          <w:szCs w:val="30"/>
        </w:rPr>
        <w:t>лесного</w:t>
      </w:r>
      <w:r w:rsidR="00AC715B">
        <w:rPr>
          <w:sz w:val="30"/>
          <w:szCs w:val="30"/>
        </w:rPr>
        <w:t xml:space="preserve"> </w:t>
      </w:r>
      <w:r w:rsidRPr="001930DA">
        <w:rPr>
          <w:sz w:val="30"/>
          <w:szCs w:val="30"/>
        </w:rPr>
        <w:t xml:space="preserve"> хозя</w:t>
      </w:r>
      <w:r w:rsidR="00AC715B">
        <w:rPr>
          <w:sz w:val="30"/>
          <w:szCs w:val="30"/>
        </w:rPr>
        <w:t>йства  Республики  Беларусь  от  30.</w:t>
      </w:r>
      <w:r w:rsidRPr="001930DA">
        <w:rPr>
          <w:sz w:val="30"/>
          <w:szCs w:val="30"/>
        </w:rPr>
        <w:t>03.2020 № 32/5.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Очистка деревьев от сучьев, в том числе обрубка, обрезка сучьев с применением оборудования для лесозаготовки, средств механизации или инструмента, выполняется в направлении от комля к вершине дерева при нахождении работающего с противоположной от очищаемых сучьев стороны дерева. При этом расстояние между двумя работающими, выполняющими очистку от сучьев у разных деревьев, должно быть не менее 5 м.</w:t>
      </w:r>
    </w:p>
    <w:p w:rsidR="009202DD" w:rsidRDefault="00C771AE" w:rsidP="001930DA">
      <w:pPr>
        <w:pStyle w:val="1"/>
        <w:shd w:val="clear" w:color="auto" w:fill="auto"/>
        <w:spacing w:line="240" w:lineRule="auto"/>
        <w:ind w:left="480" w:right="2280"/>
        <w:jc w:val="left"/>
        <w:rPr>
          <w:sz w:val="30"/>
          <w:szCs w:val="30"/>
        </w:rPr>
      </w:pPr>
      <w:r w:rsidRPr="001930DA">
        <w:rPr>
          <w:sz w:val="30"/>
          <w:szCs w:val="30"/>
        </w:rPr>
        <w:t xml:space="preserve">Очистка от сучьев не допускается: </w:t>
      </w:r>
    </w:p>
    <w:p w:rsidR="009202DD" w:rsidRDefault="00C771AE" w:rsidP="001930DA">
      <w:pPr>
        <w:pStyle w:val="1"/>
        <w:shd w:val="clear" w:color="auto" w:fill="auto"/>
        <w:spacing w:line="240" w:lineRule="auto"/>
        <w:ind w:left="480" w:right="2280"/>
        <w:jc w:val="left"/>
        <w:rPr>
          <w:sz w:val="30"/>
          <w:szCs w:val="30"/>
        </w:rPr>
      </w:pPr>
      <w:r w:rsidRPr="001930DA">
        <w:rPr>
          <w:sz w:val="30"/>
          <w:szCs w:val="30"/>
        </w:rPr>
        <w:t xml:space="preserve">у одного дерева нескольким </w:t>
      </w:r>
      <w:proofErr w:type="gramStart"/>
      <w:r w:rsidRPr="001930DA">
        <w:rPr>
          <w:sz w:val="30"/>
          <w:szCs w:val="30"/>
        </w:rPr>
        <w:t>работающими</w:t>
      </w:r>
      <w:proofErr w:type="gramEnd"/>
      <w:r w:rsidRPr="001930DA">
        <w:rPr>
          <w:sz w:val="30"/>
          <w:szCs w:val="30"/>
        </w:rPr>
        <w:t xml:space="preserve">; 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480" w:right="2280"/>
        <w:jc w:val="left"/>
        <w:rPr>
          <w:sz w:val="30"/>
          <w:szCs w:val="30"/>
        </w:rPr>
      </w:pPr>
      <w:r w:rsidRPr="001930DA">
        <w:rPr>
          <w:sz w:val="30"/>
          <w:szCs w:val="30"/>
        </w:rPr>
        <w:t>при нахождении на поваленном дереве;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у неустойчиво лежащего дерева без принятия мер по его укреплению;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firstLine="480"/>
        <w:rPr>
          <w:sz w:val="30"/>
          <w:szCs w:val="30"/>
        </w:rPr>
      </w:pPr>
      <w:r w:rsidRPr="001930DA">
        <w:rPr>
          <w:sz w:val="30"/>
          <w:szCs w:val="30"/>
        </w:rPr>
        <w:t>в процессе перемещения деревьев;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на деревьях, находящихся на рабочих механизмах самоходных лесохозяйственных машин (тракторов);</w:t>
      </w:r>
    </w:p>
    <w:p w:rsidR="00C771AE" w:rsidRPr="001930DA" w:rsidRDefault="009202DD" w:rsidP="001930DA">
      <w:pPr>
        <w:pStyle w:val="1"/>
        <w:shd w:val="clear" w:color="auto" w:fill="auto"/>
        <w:spacing w:line="240" w:lineRule="auto"/>
        <w:ind w:left="20" w:firstLine="480"/>
        <w:rPr>
          <w:sz w:val="30"/>
          <w:szCs w:val="30"/>
        </w:rPr>
      </w:pPr>
      <w:r>
        <w:rPr>
          <w:sz w:val="30"/>
          <w:szCs w:val="30"/>
        </w:rPr>
        <w:t>на деревьях, сгруппированных в</w:t>
      </w:r>
      <w:r w:rsidR="00C771AE" w:rsidRPr="001930DA">
        <w:rPr>
          <w:sz w:val="30"/>
          <w:szCs w:val="30"/>
        </w:rPr>
        <w:t xml:space="preserve"> пачки, штабеля.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Места очистки от сучьев должны убираться по мере накопления порубочных остатков.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Во время очистки от сучьев с применением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необходимо в качестве опоры для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и защиты </w:t>
      </w:r>
      <w:proofErr w:type="gramStart"/>
      <w:r w:rsidRPr="001930DA">
        <w:rPr>
          <w:sz w:val="30"/>
          <w:szCs w:val="30"/>
        </w:rPr>
        <w:t>от</w:t>
      </w:r>
      <w:proofErr w:type="gramEnd"/>
      <w:r w:rsidRPr="001930DA">
        <w:rPr>
          <w:sz w:val="30"/>
          <w:szCs w:val="30"/>
        </w:rPr>
        <w:t xml:space="preserve"> </w:t>
      </w:r>
      <w:proofErr w:type="gramStart"/>
      <w:r w:rsidRPr="001930DA">
        <w:rPr>
          <w:sz w:val="30"/>
          <w:szCs w:val="30"/>
        </w:rPr>
        <w:t>ее</w:t>
      </w:r>
      <w:proofErr w:type="gramEnd"/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/>
        <w:jc w:val="left"/>
        <w:rPr>
          <w:sz w:val="30"/>
          <w:szCs w:val="30"/>
        </w:rPr>
      </w:pPr>
      <w:r w:rsidRPr="001930DA">
        <w:rPr>
          <w:sz w:val="30"/>
          <w:szCs w:val="30"/>
        </w:rPr>
        <w:t>движущейся пильной цепи использовать ствол обрабатываемого дерева.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lastRenderedPageBreak/>
        <w:t>Нижние сучья, на которые опирается дерево, очищаются с принятием мер, предупреждающих пере</w:t>
      </w:r>
      <w:r w:rsidR="002A7761">
        <w:rPr>
          <w:sz w:val="30"/>
          <w:szCs w:val="30"/>
        </w:rPr>
        <w:t xml:space="preserve">мещение ствола и </w:t>
      </w:r>
      <w:proofErr w:type="spellStart"/>
      <w:r w:rsidR="002A7761">
        <w:rPr>
          <w:sz w:val="30"/>
          <w:szCs w:val="30"/>
        </w:rPr>
        <w:t>травмирования</w:t>
      </w:r>
      <w:proofErr w:type="spellEnd"/>
      <w:r w:rsidR="002A7761">
        <w:rPr>
          <w:sz w:val="30"/>
          <w:szCs w:val="30"/>
        </w:rPr>
        <w:t xml:space="preserve"> н</w:t>
      </w:r>
      <w:r w:rsidRPr="001930DA">
        <w:rPr>
          <w:sz w:val="30"/>
          <w:szCs w:val="30"/>
        </w:rPr>
        <w:t>ог работающего. При этом ноги работающего должны находиться на расстоянии 30 - 40 см от ствола.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proofErr w:type="gramStart"/>
      <w:r w:rsidRPr="001930DA">
        <w:rPr>
          <w:sz w:val="30"/>
          <w:szCs w:val="30"/>
        </w:rPr>
        <w:t xml:space="preserve">Спиливание сучьев со стороны работающего следует осуществлять верхней ветвью цепи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движением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от себя.</w:t>
      </w:r>
      <w:proofErr w:type="gramEnd"/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Сучья деревьев, находящиеся в состоянии напряжения ввиду их принудительного наклона, обрезаются или обрубаются после очистки части ствола от соседних с ними сучьев. Нахождение работающего со стороны движения сука, освобождающегося от напряжения, не допускается. Очистка от напряженных сучьев, а также сучьев длиной более 2,5 м осуществляется в несколько действий.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При проведении работ по очистке от сучьев, </w:t>
      </w:r>
      <w:proofErr w:type="gramStart"/>
      <w:r w:rsidRPr="001930DA">
        <w:rPr>
          <w:sz w:val="30"/>
          <w:szCs w:val="30"/>
        </w:rPr>
        <w:t>работающему</w:t>
      </w:r>
      <w:proofErr w:type="gramEnd"/>
      <w:r w:rsidRPr="001930DA">
        <w:rPr>
          <w:sz w:val="30"/>
          <w:szCs w:val="30"/>
        </w:rPr>
        <w:t xml:space="preserve"> не допускается: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менять положение ног до окончания рабочего цикла при обрезке сучьев, если пильная шина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не находится на противоположной стороне ствола дерева, а корпус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 не опирается о его ствол;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firstLine="480"/>
        <w:rPr>
          <w:sz w:val="30"/>
          <w:szCs w:val="30"/>
        </w:rPr>
      </w:pPr>
      <w:r w:rsidRPr="001930DA">
        <w:rPr>
          <w:sz w:val="30"/>
          <w:szCs w:val="30"/>
        </w:rPr>
        <w:t>отбрасывать руками сучья во время их обрезки.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При очистке лесосек от порубочных остатков вручную, работающие должны находиться друг от друга на расстоянии не менее 5 м. Объем переносимых порубочных остатков должен позволять видеть путь перед собой.</w:t>
      </w:r>
    </w:p>
    <w:p w:rsidR="00C771AE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До начала раскряжевки хлыстов (</w:t>
      </w:r>
      <w:proofErr w:type="spellStart"/>
      <w:r w:rsidRPr="001930DA">
        <w:rPr>
          <w:sz w:val="30"/>
          <w:szCs w:val="30"/>
        </w:rPr>
        <w:t>долготья</w:t>
      </w:r>
      <w:proofErr w:type="spellEnd"/>
      <w:r w:rsidRPr="001930DA">
        <w:rPr>
          <w:sz w:val="30"/>
          <w:szCs w:val="30"/>
        </w:rPr>
        <w:t>) на лесосеке необходимо убрать валежник, сучья и тому подобное, разобрать завалы ветровальных деревьев.</w:t>
      </w:r>
    </w:p>
    <w:p w:rsidR="001930DA" w:rsidRPr="001930DA" w:rsidRDefault="00C771AE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Нахождение работающих на хлыстах (</w:t>
      </w:r>
      <w:proofErr w:type="spellStart"/>
      <w:r w:rsidRPr="001930DA">
        <w:rPr>
          <w:sz w:val="30"/>
          <w:szCs w:val="30"/>
        </w:rPr>
        <w:t>долготьях</w:t>
      </w:r>
      <w:proofErr w:type="spellEnd"/>
      <w:r w:rsidRPr="001930DA">
        <w:rPr>
          <w:sz w:val="30"/>
          <w:szCs w:val="30"/>
        </w:rPr>
        <w:t>) при их раскряжевке, а</w:t>
      </w:r>
      <w:r w:rsidR="001930DA" w:rsidRPr="001930DA">
        <w:rPr>
          <w:sz w:val="30"/>
          <w:szCs w:val="30"/>
        </w:rPr>
        <w:t xml:space="preserve"> также пиление хлыстов, лежащих в кучах, не допускается.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Раскряжевка хлыстов (</w:t>
      </w:r>
      <w:proofErr w:type="spellStart"/>
      <w:r w:rsidRPr="001930DA">
        <w:rPr>
          <w:sz w:val="30"/>
          <w:szCs w:val="30"/>
        </w:rPr>
        <w:t>долготья</w:t>
      </w:r>
      <w:proofErr w:type="spellEnd"/>
      <w:r w:rsidRPr="001930DA">
        <w:rPr>
          <w:sz w:val="30"/>
          <w:szCs w:val="30"/>
        </w:rPr>
        <w:t xml:space="preserve">), </w:t>
      </w:r>
      <w:proofErr w:type="spellStart"/>
      <w:r w:rsidRPr="001930DA">
        <w:rPr>
          <w:sz w:val="30"/>
          <w:szCs w:val="30"/>
        </w:rPr>
        <w:t>ветровально-буреломных</w:t>
      </w:r>
      <w:proofErr w:type="spellEnd"/>
      <w:r w:rsidRPr="001930DA">
        <w:rPr>
          <w:sz w:val="30"/>
          <w:szCs w:val="30"/>
        </w:rPr>
        <w:t xml:space="preserve">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Особое внимание следует уделять раскряжевке хлыста с напряжением ствола: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при раскряжевке хлыста с напряжением ствола по направлению вниз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</w:t>
      </w:r>
      <w:proofErr w:type="gramStart"/>
      <w:r w:rsidRPr="001930DA">
        <w:rPr>
          <w:sz w:val="30"/>
          <w:szCs w:val="30"/>
        </w:rPr>
        <w:t>с</w:t>
      </w:r>
      <w:proofErr w:type="gramEnd"/>
      <w:r w:rsidRPr="001930DA">
        <w:rPr>
          <w:sz w:val="30"/>
          <w:szCs w:val="30"/>
        </w:rPr>
        <w:t xml:space="preserve"> верхним;</w:t>
      </w:r>
    </w:p>
    <w:p w:rsidR="001930DA" w:rsidRPr="001930DA" w:rsidRDefault="001930DA" w:rsidP="002A7761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 xml:space="preserve">при раскряжевке хлыста с напряжением ствола по направлению вверх его пиление производится снизу вверх на глубину </w:t>
      </w:r>
      <w:r w:rsidR="002A7761">
        <w:rPr>
          <w:sz w:val="30"/>
          <w:szCs w:val="30"/>
        </w:rPr>
        <w:t xml:space="preserve">1/3 </w:t>
      </w:r>
      <w:r w:rsidRPr="001930DA">
        <w:rPr>
          <w:sz w:val="30"/>
          <w:szCs w:val="30"/>
        </w:rPr>
        <w:t xml:space="preserve"> </w:t>
      </w:r>
      <w:r w:rsidR="002A7761">
        <w:rPr>
          <w:sz w:val="30"/>
          <w:szCs w:val="30"/>
        </w:rPr>
        <w:t xml:space="preserve">диаметра ствола </w:t>
      </w:r>
      <w:r w:rsidRPr="001930DA">
        <w:rPr>
          <w:sz w:val="30"/>
          <w:szCs w:val="30"/>
        </w:rPr>
        <w:t>хлыста и</w:t>
      </w:r>
      <w:r w:rsidR="002A7761">
        <w:rPr>
          <w:sz w:val="30"/>
          <w:szCs w:val="30"/>
        </w:rPr>
        <w:t>ли до нач</w:t>
      </w:r>
      <w:r w:rsidRPr="001930DA">
        <w:rPr>
          <w:sz w:val="30"/>
          <w:szCs w:val="30"/>
        </w:rPr>
        <w:t>а</w:t>
      </w:r>
      <w:r w:rsidR="002A7761">
        <w:rPr>
          <w:sz w:val="30"/>
          <w:szCs w:val="30"/>
        </w:rPr>
        <w:t>л</w:t>
      </w:r>
      <w:r w:rsidRPr="001930DA">
        <w:rPr>
          <w:sz w:val="30"/>
          <w:szCs w:val="30"/>
        </w:rPr>
        <w:t>а заж</w:t>
      </w:r>
      <w:r w:rsidRPr="001930DA">
        <w:rPr>
          <w:rStyle w:val="65pt"/>
          <w:sz w:val="30"/>
          <w:szCs w:val="30"/>
        </w:rPr>
        <w:t>и</w:t>
      </w:r>
      <w:r w:rsidRPr="001930DA">
        <w:rPr>
          <w:sz w:val="30"/>
          <w:szCs w:val="30"/>
        </w:rPr>
        <w:t xml:space="preserve">ма шины </w:t>
      </w:r>
      <w:proofErr w:type="spellStart"/>
      <w:r w:rsidRPr="001930DA">
        <w:rPr>
          <w:sz w:val="30"/>
          <w:szCs w:val="30"/>
        </w:rPr>
        <w:t>бе</w:t>
      </w:r>
      <w:r w:rsidR="002A7761">
        <w:rPr>
          <w:sz w:val="30"/>
          <w:szCs w:val="30"/>
        </w:rPr>
        <w:t>нз</w:t>
      </w:r>
      <w:r w:rsidRPr="001930DA">
        <w:rPr>
          <w:sz w:val="30"/>
          <w:szCs w:val="30"/>
        </w:rPr>
        <w:t>и</w:t>
      </w:r>
      <w:r w:rsidR="002A7761">
        <w:rPr>
          <w:sz w:val="30"/>
          <w:szCs w:val="30"/>
        </w:rPr>
        <w:t>номоторной</w:t>
      </w:r>
      <w:proofErr w:type="spellEnd"/>
      <w:r w:rsidR="002A7761">
        <w:rPr>
          <w:sz w:val="30"/>
          <w:szCs w:val="30"/>
        </w:rPr>
        <w:t xml:space="preserve"> пилы. Затем </w:t>
      </w:r>
      <w:r w:rsidR="002A7761">
        <w:rPr>
          <w:sz w:val="30"/>
          <w:szCs w:val="30"/>
        </w:rPr>
        <w:lastRenderedPageBreak/>
        <w:t>пиление</w:t>
      </w:r>
      <w:r w:rsidRPr="001930DA">
        <w:rPr>
          <w:sz w:val="30"/>
          <w:szCs w:val="30"/>
        </w:rPr>
        <w:t xml:space="preserve"> ствола хлыста осуществляется сверху, таким образом, чтобы верхний пропил совмещался с нижним пропилом;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Раскряжевка хлыстов (</w:t>
      </w:r>
      <w:proofErr w:type="spellStart"/>
      <w:r w:rsidRPr="001930DA">
        <w:rPr>
          <w:sz w:val="30"/>
          <w:szCs w:val="30"/>
        </w:rPr>
        <w:t>долготья</w:t>
      </w:r>
      <w:proofErr w:type="spellEnd"/>
      <w:r w:rsidRPr="001930DA">
        <w:rPr>
          <w:sz w:val="30"/>
          <w:szCs w:val="30"/>
        </w:rPr>
        <w:t>) на штабелях, в пачках и на путях раскатки штабелей не допускается.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Анализ причин несчастных случаев на производстве показывает, что основными из них являются неудовлетворительная организация работ,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локальных правовых актов по охране труда.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22.08.2024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 xml:space="preserve">Раскряжевку работник производил при помощи </w:t>
      </w:r>
      <w:proofErr w:type="spellStart"/>
      <w:r w:rsidRPr="001930DA">
        <w:rPr>
          <w:sz w:val="30"/>
          <w:szCs w:val="30"/>
        </w:rPr>
        <w:t>бензиномоторной</w:t>
      </w:r>
      <w:proofErr w:type="spellEnd"/>
      <w:r w:rsidRPr="001930DA">
        <w:rPr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 ствола придавила ногу к земле.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Причиной несчастного случая явилось нарушение потерпевшим, требований локальных правовых актов по охране труда, выразившееся в раскряжевке ствола сосны, находящегося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При аналогичных обстоятельствах 26.07.2024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частью хлыста, освобожденной из состояния напряжения.</w:t>
      </w:r>
    </w:p>
    <w:p w:rsidR="001930DA" w:rsidRPr="001930DA" w:rsidRDefault="001930DA" w:rsidP="0044741F">
      <w:pPr>
        <w:pStyle w:val="1"/>
        <w:shd w:val="clear" w:color="auto" w:fill="auto"/>
        <w:spacing w:line="240" w:lineRule="auto"/>
        <w:ind w:left="20" w:right="20" w:firstLine="460"/>
        <w:rPr>
          <w:sz w:val="30"/>
          <w:szCs w:val="30"/>
        </w:rPr>
      </w:pPr>
      <w:r w:rsidRPr="001930DA">
        <w:rPr>
          <w:sz w:val="30"/>
          <w:szCs w:val="30"/>
        </w:rPr>
        <w:t>Несчастный случай, приведший к тяжелой производственной травме, произошел 06.09.2024 с вальщиком леса ГОЛХУ «</w:t>
      </w:r>
      <w:proofErr w:type="spellStart"/>
      <w:r w:rsidRPr="001930DA">
        <w:rPr>
          <w:sz w:val="30"/>
          <w:szCs w:val="30"/>
        </w:rPr>
        <w:t>Речицкий</w:t>
      </w:r>
      <w:proofErr w:type="spellEnd"/>
      <w:r w:rsidRPr="001930DA">
        <w:rPr>
          <w:sz w:val="30"/>
          <w:szCs w:val="30"/>
        </w:rPr>
        <w:t xml:space="preserve"> лесхоз» Гомельской области при выполнении работ по раскряжевке </w:t>
      </w:r>
      <w:proofErr w:type="spellStart"/>
      <w:r w:rsidRPr="001930DA">
        <w:rPr>
          <w:sz w:val="30"/>
          <w:szCs w:val="30"/>
        </w:rPr>
        <w:t>ветровально-буреломного</w:t>
      </w:r>
      <w:proofErr w:type="spellEnd"/>
      <w:r w:rsidRPr="001930DA">
        <w:rPr>
          <w:sz w:val="30"/>
          <w:szCs w:val="30"/>
        </w:rPr>
        <w:t xml:space="preserve"> дерева. При распиловке части лежащего дерева произошло его смещение в сторону-потерпевшего. При попытке отойти на безопасное расстояние работник зацепился ногой за валежник и упал, а</w:t>
      </w:r>
      <w:r w:rsidR="0044741F">
        <w:rPr>
          <w:sz w:val="30"/>
          <w:szCs w:val="30"/>
        </w:rPr>
        <w:t xml:space="preserve"> </w:t>
      </w:r>
      <w:r w:rsidRPr="001930DA">
        <w:rPr>
          <w:sz w:val="30"/>
          <w:szCs w:val="30"/>
        </w:rPr>
        <w:t>часть дерева, находящегося под напряжением, сместилась ему на левую ногу, тем самым причинив травму.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lastRenderedPageBreak/>
        <w:t>Специаль</w:t>
      </w:r>
      <w:r w:rsidR="0044741F">
        <w:rPr>
          <w:sz w:val="30"/>
          <w:szCs w:val="30"/>
        </w:rPr>
        <w:t>ным расследованием установлено,</w:t>
      </w:r>
      <w:r w:rsidRPr="001930DA">
        <w:rPr>
          <w:sz w:val="30"/>
          <w:szCs w:val="30"/>
        </w:rPr>
        <w:t xml:space="preserve">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В целях профилактики и недопущения в дальнейшем травматизма работающих при выполнении работ по очистке деревьев от сучьев и раскряжевке хлыстов Департамент государственной инспекции труда полагает целесообразным обратить внимание работодателей </w:t>
      </w:r>
      <w:proofErr w:type="gramStart"/>
      <w:r w:rsidRPr="001930DA">
        <w:rPr>
          <w:sz w:val="30"/>
          <w:szCs w:val="30"/>
        </w:rPr>
        <w:t>на</w:t>
      </w:r>
      <w:proofErr w:type="gramEnd"/>
      <w:r w:rsidRPr="001930DA">
        <w:rPr>
          <w:sz w:val="30"/>
          <w:szCs w:val="30"/>
        </w:rPr>
        <w:t>: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обеспечение безусловного соблюдения требований Правил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№32/5;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>отстранение от работы (не допущение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  <w:r w:rsidRPr="001930DA">
        <w:rPr>
          <w:sz w:val="30"/>
          <w:szCs w:val="30"/>
        </w:rPr>
        <w:t xml:space="preserve">ужесточение спроса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11.03.2004 </w:t>
      </w:r>
      <w:r w:rsidR="0044741F">
        <w:rPr>
          <w:sz w:val="30"/>
          <w:szCs w:val="30"/>
        </w:rPr>
        <w:t>№1</w:t>
      </w:r>
      <w:r w:rsidRPr="001930DA">
        <w:rPr>
          <w:sz w:val="30"/>
          <w:szCs w:val="30"/>
        </w:rPr>
        <w:t xml:space="preserve"> «О мерах по укреплению общественной безопасности и дисциплины».</w:t>
      </w:r>
    </w:p>
    <w:p w:rsidR="001930DA" w:rsidRPr="001930DA" w:rsidRDefault="001930DA" w:rsidP="001930DA">
      <w:pPr>
        <w:pStyle w:val="1"/>
        <w:shd w:val="clear" w:color="auto" w:fill="auto"/>
        <w:spacing w:line="240" w:lineRule="auto"/>
        <w:ind w:left="20" w:right="20" w:firstLine="480"/>
        <w:rPr>
          <w:sz w:val="30"/>
          <w:szCs w:val="30"/>
        </w:rPr>
      </w:pPr>
    </w:p>
    <w:p w:rsidR="00291188" w:rsidRPr="001930DA" w:rsidRDefault="00291188" w:rsidP="001930DA">
      <w:pPr>
        <w:rPr>
          <w:rFonts w:ascii="Times New Roman" w:hAnsi="Times New Roman" w:cs="Times New Roman"/>
          <w:sz w:val="30"/>
          <w:szCs w:val="30"/>
        </w:rPr>
      </w:pPr>
    </w:p>
    <w:sectPr w:rsidR="00291188" w:rsidRPr="001930DA" w:rsidSect="001930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AE"/>
    <w:rsid w:val="001930DA"/>
    <w:rsid w:val="00291188"/>
    <w:rsid w:val="002A7761"/>
    <w:rsid w:val="0044741F"/>
    <w:rsid w:val="00671D7B"/>
    <w:rsid w:val="009202DD"/>
    <w:rsid w:val="00A52BFA"/>
    <w:rsid w:val="00AC715B"/>
    <w:rsid w:val="00C7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71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1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C771A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65pt">
    <w:name w:val="Основной текст + 6;5 pt"/>
    <w:basedOn w:val="a3"/>
    <w:rsid w:val="001930D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2">
    <w:name w:val="Основной текст (2)_"/>
    <w:basedOn w:val="a0"/>
    <w:link w:val="20"/>
    <w:rsid w:val="001930DA"/>
    <w:rPr>
      <w:rFonts w:ascii="Consolas" w:eastAsia="Consolas" w:hAnsi="Consolas" w:cs="Consolas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0DA"/>
    <w:pPr>
      <w:shd w:val="clear" w:color="auto" w:fill="FFFFFF"/>
      <w:spacing w:after="180" w:line="0" w:lineRule="atLeast"/>
      <w:jc w:val="center"/>
    </w:pPr>
    <w:rPr>
      <w:rFonts w:ascii="Consolas" w:eastAsia="Consolas" w:hAnsi="Consolas" w:cs="Consolas"/>
      <w:color w:val="auto"/>
      <w:sz w:val="11"/>
      <w:szCs w:val="1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2025-03-27T10:56:00Z</dcterms:created>
  <dcterms:modified xsi:type="dcterms:W3CDTF">2025-03-27T13:49:00Z</dcterms:modified>
</cp:coreProperties>
</file>