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FA" w:rsidRDefault="00C721CD" w:rsidP="00A159FA">
      <w:pPr>
        <w:pStyle w:val="a8"/>
        <w:jc w:val="center"/>
        <w:rPr>
          <w:rFonts w:ascii="Times New Roman" w:hAnsi="Times New Roman" w:cs="Times New Roman"/>
          <w:b/>
          <w:color w:val="0D0D0D" w:themeColor="text1" w:themeTint="F2"/>
          <w:sz w:val="44"/>
          <w:szCs w:val="44"/>
        </w:rPr>
      </w:pPr>
      <w:r>
        <w:rPr>
          <w:rFonts w:ascii="Times New Roman" w:hAnsi="Times New Roman" w:cs="Times New Roman"/>
          <w:b/>
          <w:color w:val="0D0D0D" w:themeColor="text1" w:themeTint="F2"/>
          <w:sz w:val="44"/>
          <w:szCs w:val="44"/>
        </w:rPr>
        <w:t>ДЛЯ ВЫПУСКНИКОВ ШКОЛ- 2026</w:t>
      </w:r>
      <w:r w:rsidR="00A159FA">
        <w:rPr>
          <w:rFonts w:ascii="Times New Roman" w:hAnsi="Times New Roman" w:cs="Times New Roman"/>
          <w:b/>
          <w:color w:val="0D0D0D" w:themeColor="text1" w:themeTint="F2"/>
          <w:sz w:val="44"/>
          <w:szCs w:val="44"/>
        </w:rPr>
        <w:t xml:space="preserve">:     </w:t>
      </w:r>
    </w:p>
    <w:p w:rsidR="00A159FA" w:rsidRPr="00A159FA" w:rsidRDefault="007A0BFA" w:rsidP="00A159FA">
      <w:pPr>
        <w:pStyle w:val="a8"/>
        <w:jc w:val="center"/>
        <w:rPr>
          <w:rFonts w:ascii="Times New Roman" w:hAnsi="Times New Roman" w:cs="Times New Roman"/>
          <w:b/>
          <w:color w:val="0D0D0D" w:themeColor="text1" w:themeTint="F2"/>
          <w:sz w:val="44"/>
          <w:szCs w:val="44"/>
        </w:rPr>
      </w:pPr>
      <w:proofErr w:type="spellStart"/>
      <w:r w:rsidRPr="00A159FA">
        <w:rPr>
          <w:rFonts w:ascii="Times New Roman" w:hAnsi="Times New Roman" w:cs="Times New Roman"/>
          <w:b/>
          <w:color w:val="0D0D0D" w:themeColor="text1" w:themeTint="F2"/>
          <w:sz w:val="44"/>
          <w:szCs w:val="44"/>
        </w:rPr>
        <w:t>Профориентационный</w:t>
      </w:r>
      <w:proofErr w:type="spellEnd"/>
      <w:r w:rsidRPr="00A159FA">
        <w:rPr>
          <w:rFonts w:ascii="Times New Roman" w:hAnsi="Times New Roman" w:cs="Times New Roman"/>
          <w:b/>
          <w:color w:val="0D0D0D" w:themeColor="text1" w:themeTint="F2"/>
          <w:sz w:val="44"/>
          <w:szCs w:val="44"/>
        </w:rPr>
        <w:t xml:space="preserve"> проект</w:t>
      </w:r>
    </w:p>
    <w:p w:rsidR="007A0BFA" w:rsidRDefault="007A0BFA" w:rsidP="00A159FA">
      <w:pPr>
        <w:pStyle w:val="a8"/>
        <w:jc w:val="center"/>
        <w:rPr>
          <w:rStyle w:val="a9"/>
          <w:rFonts w:ascii="Times New Roman" w:hAnsi="Times New Roman" w:cs="Times New Roman"/>
          <w:b/>
          <w:color w:val="0D0D0D" w:themeColor="text1" w:themeTint="F2"/>
          <w:sz w:val="44"/>
          <w:szCs w:val="44"/>
        </w:rPr>
      </w:pPr>
      <w:r w:rsidRPr="00A159FA">
        <w:rPr>
          <w:rFonts w:ascii="Times New Roman" w:hAnsi="Times New Roman" w:cs="Times New Roman"/>
          <w:b/>
          <w:color w:val="0D0D0D" w:themeColor="text1" w:themeTint="F2"/>
          <w:sz w:val="44"/>
          <w:szCs w:val="44"/>
        </w:rPr>
        <w:t xml:space="preserve">"Студент медико-профилактического </w:t>
      </w:r>
      <w:r w:rsidRPr="00A159FA">
        <w:rPr>
          <w:rStyle w:val="a9"/>
          <w:rFonts w:ascii="Times New Roman" w:hAnsi="Times New Roman" w:cs="Times New Roman"/>
          <w:b/>
          <w:color w:val="0D0D0D" w:themeColor="text1" w:themeTint="F2"/>
          <w:sz w:val="44"/>
          <w:szCs w:val="44"/>
        </w:rPr>
        <w:t>факультета на один день"</w:t>
      </w:r>
    </w:p>
    <w:p w:rsidR="00BC0FDA" w:rsidRPr="00BC0FDA" w:rsidRDefault="00BC0FDA" w:rsidP="00BC0F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Pr="00BC0FDA">
        <w:rPr>
          <w:b/>
          <w:sz w:val="32"/>
          <w:szCs w:val="32"/>
        </w:rPr>
        <w:t>4 ноября 2025 года</w:t>
      </w:r>
      <w:r>
        <w:rPr>
          <w:b/>
          <w:sz w:val="32"/>
          <w:szCs w:val="32"/>
        </w:rPr>
        <w:t>)</w:t>
      </w:r>
    </w:p>
    <w:p w:rsidR="007A0BFA" w:rsidRPr="00A159FA" w:rsidRDefault="007A0BFA" w:rsidP="007A0BF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 w:val="18"/>
          <w:szCs w:val="18"/>
          <w:lang w:eastAsia="ru-RU"/>
        </w:rPr>
      </w:pPr>
      <w:r w:rsidRPr="00A159F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Медико-профилактический факультет учреждения образования "Белорусский государственный медицинский университет" (далее - университет) в рамках реализации Дорожной карты </w:t>
      </w:r>
      <w:proofErr w:type="spellStart"/>
      <w:r w:rsidRPr="00A159F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профориентационной</w:t>
      </w:r>
      <w:proofErr w:type="spellEnd"/>
      <w:r w:rsidRPr="00A159F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работы университета </w:t>
      </w:r>
      <w:r w:rsidR="00BC0FDA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4 ноября 2025 года организует</w:t>
      </w:r>
      <w:r w:rsidRPr="00A159FA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 xml:space="preserve"> день открытых дверей.</w:t>
      </w:r>
    </w:p>
    <w:p w:rsidR="00BC0FDA" w:rsidRDefault="00BC0FDA" w:rsidP="007A0BF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</w:pPr>
    </w:p>
    <w:p w:rsidR="007A0BFA" w:rsidRPr="00A159FA" w:rsidRDefault="007A0BFA" w:rsidP="007A0BF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</w:pPr>
      <w:r w:rsidRPr="00A159FA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 xml:space="preserve">Программа </w:t>
      </w:r>
      <w:proofErr w:type="spellStart"/>
      <w:r w:rsidRPr="00A159FA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>профориентационного</w:t>
      </w:r>
      <w:proofErr w:type="spellEnd"/>
      <w:r w:rsidRPr="00A159FA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 xml:space="preserve"> проекта</w:t>
      </w:r>
    </w:p>
    <w:p w:rsidR="007A0BFA" w:rsidRPr="007A0BFA" w:rsidRDefault="007A0BFA" w:rsidP="007A0BF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eastAsia="ru-RU"/>
        </w:rPr>
      </w:pPr>
      <w:r w:rsidRPr="007A0BFA">
        <w:rPr>
          <w:rFonts w:ascii="Arial" w:eastAsia="Times New Roman" w:hAnsi="Arial" w:cs="Arial"/>
          <w:b/>
          <w:bCs/>
          <w:color w:val="1F2628"/>
          <w:sz w:val="24"/>
          <w:szCs w:val="24"/>
          <w:lang w:eastAsia="ru-RU"/>
        </w:rPr>
        <w:t>«Студент медико-профилактического факультета на день»</w:t>
      </w:r>
    </w:p>
    <w:tbl>
      <w:tblPr>
        <w:tblW w:w="5000" w:type="pct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4121"/>
        <w:gridCol w:w="3512"/>
      </w:tblGrid>
      <w:tr w:rsidR="007A0BFA" w:rsidRPr="007A0BFA" w:rsidTr="00BC0FDA">
        <w:tc>
          <w:tcPr>
            <w:tcW w:w="17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color w:val="1F2628"/>
                <w:sz w:val="18"/>
                <w:szCs w:val="18"/>
                <w:lang w:eastAsia="ru-RU"/>
              </w:rPr>
              <w:t> </w:t>
            </w: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41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7A0BFA" w:rsidRPr="007A0BFA" w:rsidTr="00BC0FDA">
        <w:tc>
          <w:tcPr>
            <w:tcW w:w="17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41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Сбор участников</w:t>
            </w:r>
          </w:p>
        </w:tc>
        <w:tc>
          <w:tcPr>
            <w:tcW w:w="3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Учебный корпус №1 (главный корпус)</w:t>
            </w:r>
          </w:p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(пр. Дзержинского, 83,                          1 этаж, главный холл)</w:t>
            </w:r>
          </w:p>
        </w:tc>
      </w:tr>
      <w:tr w:rsidR="007A0BFA" w:rsidRPr="007A0BFA" w:rsidTr="00BC0FDA">
        <w:tc>
          <w:tcPr>
            <w:tcW w:w="17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10.45-11.45</w:t>
            </w:r>
          </w:p>
        </w:tc>
        <w:tc>
          <w:tcPr>
            <w:tcW w:w="41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мероприятия</w:t>
            </w:r>
          </w:p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Кафедра общей гигиены; кафедра эпидемиологии; кафедра</w:t>
            </w:r>
          </w:p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микробиологии, вирусологии, иммунологии</w:t>
            </w:r>
          </w:p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Научно-исследовательский институт гигиены, токсикологии, эпидемиологии, вирусологии и микробиологии ГУ «Республиканский центр гигиены, эпидемиологии и общественного здоровья»</w:t>
            </w:r>
          </w:p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7A0BFA" w:rsidRPr="007A0BFA" w:rsidTr="00BC0FDA">
        <w:tc>
          <w:tcPr>
            <w:tcW w:w="17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12.00-14.00</w:t>
            </w:r>
          </w:p>
        </w:tc>
        <w:tc>
          <w:tcPr>
            <w:tcW w:w="41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Общение со студентами</w:t>
            </w:r>
          </w:p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2) Знакомство с </w:t>
            </w:r>
            <w:proofErr w:type="spellStart"/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деятельностью студентов</w:t>
            </w:r>
          </w:p>
        </w:tc>
        <w:tc>
          <w:tcPr>
            <w:tcW w:w="3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Актовый зал</w:t>
            </w:r>
          </w:p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(пр. Дзержинского, 83)</w:t>
            </w:r>
          </w:p>
        </w:tc>
      </w:tr>
      <w:tr w:rsidR="007A0BFA" w:rsidRPr="007A0BFA" w:rsidTr="00BC0FDA">
        <w:tc>
          <w:tcPr>
            <w:tcW w:w="17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14.00 -15.00</w:t>
            </w:r>
          </w:p>
        </w:tc>
        <w:tc>
          <w:tcPr>
            <w:tcW w:w="41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Беседа с деканом медико-профилактического факультета Андреем Владимировичем </w:t>
            </w:r>
            <w:proofErr w:type="spellStart"/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Гиндюком</w:t>
            </w:r>
            <w:proofErr w:type="spellEnd"/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теме: «Вступительная кампания-2026»</w:t>
            </w:r>
          </w:p>
        </w:tc>
        <w:tc>
          <w:tcPr>
            <w:tcW w:w="3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Актовый зал</w:t>
            </w:r>
          </w:p>
          <w:p w:rsidR="007A0BFA" w:rsidRPr="007A0BFA" w:rsidRDefault="007A0BFA" w:rsidP="007A0BF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(пр. Дзержинского, 83)</w:t>
            </w:r>
          </w:p>
        </w:tc>
      </w:tr>
    </w:tbl>
    <w:p w:rsidR="007A0BFA" w:rsidRPr="007A0BFA" w:rsidRDefault="007A0BFA" w:rsidP="007A0BF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eastAsia="ru-RU"/>
        </w:rPr>
      </w:pPr>
      <w:r w:rsidRPr="007A0BFA">
        <w:rPr>
          <w:rFonts w:ascii="Arial" w:eastAsia="Times New Roman" w:hAnsi="Arial" w:cs="Arial"/>
          <w:color w:val="1F2628"/>
          <w:sz w:val="18"/>
          <w:szCs w:val="18"/>
          <w:lang w:eastAsia="ru-RU"/>
        </w:rPr>
        <w:t> </w:t>
      </w:r>
      <w:r w:rsidR="00686D16">
        <w:rPr>
          <w:rFonts w:ascii="Arial" w:eastAsia="Times New Roman" w:hAnsi="Arial" w:cs="Arial"/>
          <w:color w:val="1F2628"/>
          <w:sz w:val="18"/>
          <w:szCs w:val="18"/>
          <w:lang w:eastAsia="ru-RU"/>
        </w:rPr>
        <w:t>Источник: УО «БГМУ»,2025</w:t>
      </w:r>
      <w:bookmarkStart w:id="0" w:name="_GoBack"/>
      <w:bookmarkEnd w:id="0"/>
    </w:p>
    <w:p w:rsidR="00B45734" w:rsidRDefault="00B45734"/>
    <w:sectPr w:rsidR="00B45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FA"/>
    <w:rsid w:val="00686D16"/>
    <w:rsid w:val="007A0BFA"/>
    <w:rsid w:val="00A159FA"/>
    <w:rsid w:val="00B45734"/>
    <w:rsid w:val="00BC0FDA"/>
    <w:rsid w:val="00C7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504C"/>
  <w15:chartTrackingRefBased/>
  <w15:docId w15:val="{E4866116-38B1-49B5-AE86-C1D77545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59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59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59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A159FA"/>
    <w:rPr>
      <w:i/>
      <w:iCs/>
      <w:color w:val="5B9BD5" w:themeColor="accent1"/>
    </w:rPr>
  </w:style>
  <w:style w:type="character" w:styleId="a4">
    <w:name w:val="Subtle Emphasis"/>
    <w:basedOn w:val="a0"/>
    <w:uiPriority w:val="19"/>
    <w:qFormat/>
    <w:rsid w:val="00A159FA"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sid w:val="00A159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159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159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A159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A15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Emphasis"/>
    <w:basedOn w:val="a0"/>
    <w:uiPriority w:val="20"/>
    <w:qFormat/>
    <w:rsid w:val="00A159FA"/>
    <w:rPr>
      <w:i/>
      <w:iCs/>
    </w:rPr>
  </w:style>
  <w:style w:type="paragraph" w:styleId="a8">
    <w:name w:val="Subtitle"/>
    <w:basedOn w:val="a"/>
    <w:next w:val="a"/>
    <w:link w:val="a9"/>
    <w:uiPriority w:val="11"/>
    <w:qFormat/>
    <w:rsid w:val="00A159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A159FA"/>
    <w:rPr>
      <w:rFonts w:eastAsiaTheme="minorEastAsia"/>
      <w:color w:val="5A5A5A" w:themeColor="text1" w:themeTint="A5"/>
      <w:spacing w:val="15"/>
    </w:rPr>
  </w:style>
  <w:style w:type="paragraph" w:styleId="aa">
    <w:name w:val="Balloon Text"/>
    <w:basedOn w:val="a"/>
    <w:link w:val="ab"/>
    <w:uiPriority w:val="99"/>
    <w:semiHidden/>
    <w:unhideWhenUsed/>
    <w:rsid w:val="00BC0FD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0FD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614">
          <w:marLeft w:val="0"/>
          <w:marRight w:val="0"/>
          <w:marTop w:val="0"/>
          <w:marBottom w:val="0"/>
          <w:divBdr>
            <w:top w:val="single" w:sz="6" w:space="1" w:color="C7C7C7"/>
            <w:left w:val="single" w:sz="6" w:space="1" w:color="C7C7C7"/>
            <w:bottom w:val="single" w:sz="6" w:space="1" w:color="C7C7C7"/>
            <w:right w:val="single" w:sz="6" w:space="1" w:color="C7C7C7"/>
          </w:divBdr>
          <w:divsChild>
            <w:div w:id="8018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2025-10-31T07:37:00Z</cp:lastPrinted>
  <dcterms:created xsi:type="dcterms:W3CDTF">2025-10-31T06:40:00Z</dcterms:created>
  <dcterms:modified xsi:type="dcterms:W3CDTF">2025-10-31T08:00:00Z</dcterms:modified>
</cp:coreProperties>
</file>