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3A" w:rsidRPr="00B23C3A" w:rsidRDefault="00B23C3A" w:rsidP="00B23C3A">
      <w:pPr>
        <w:spacing w:before="100" w:beforeAutospacing="1" w:after="100" w:afterAutospacing="1"/>
        <w:ind w:firstLine="0"/>
        <w:jc w:val="left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B23C3A">
        <w:rPr>
          <w:rFonts w:eastAsia="Times New Roman"/>
          <w:b/>
          <w:bCs/>
          <w:sz w:val="36"/>
          <w:szCs w:val="36"/>
          <w:lang w:eastAsia="ru-RU"/>
        </w:rPr>
        <w:t>График обучения граждан</w:t>
      </w:r>
    </w:p>
    <w:tbl>
      <w:tblPr>
        <w:tblW w:w="149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1"/>
        <w:gridCol w:w="2546"/>
        <w:gridCol w:w="1640"/>
        <w:gridCol w:w="1069"/>
        <w:gridCol w:w="1962"/>
        <w:gridCol w:w="5251"/>
      </w:tblGrid>
      <w:tr w:rsidR="008D1938" w:rsidRPr="008D1938" w:rsidTr="008D1938">
        <w:trPr>
          <w:tblCellSpacing w:w="15" w:type="dxa"/>
        </w:trPr>
        <w:tc>
          <w:tcPr>
            <w:tcW w:w="14869" w:type="dxa"/>
            <w:gridSpan w:val="6"/>
            <w:vAlign w:val="center"/>
            <w:hideMark/>
          </w:tcPr>
          <w:p w:rsidR="008D1938" w:rsidRDefault="008D1938" w:rsidP="008D1938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Перечень профессий для </w:t>
            </w:r>
            <w:proofErr w:type="gramStart"/>
            <w:r w:rsidRPr="008D193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обучения безработных граждан по</w:t>
            </w:r>
            <w:proofErr w:type="gramEnd"/>
            <w:r w:rsidRPr="008D193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Витебской области на 1 квартал 2026 года</w:t>
            </w:r>
          </w:p>
          <w:p w:rsidR="008D1938" w:rsidRPr="008D1938" w:rsidRDefault="008D1938" w:rsidP="008D1938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профессии рабочего (должности служащего), обучающего курса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Учреждение образования, контактные данные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Начало обучения в 2026 году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Вид обучения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органа по труду, занятости и социальной защите, который занимается комплектованием группы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Прядильщик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процедуры государственной закупки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январь, февраль, март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4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по труду, занятости и социальной защите </w:t>
            </w:r>
            <w:proofErr w:type="spellStart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Оршанского</w:t>
            </w:r>
            <w:proofErr w:type="spellEnd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райисполкома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Основы предпринимательской деятельности и </w:t>
            </w:r>
            <w:proofErr w:type="spellStart"/>
            <w:proofErr w:type="gramStart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бизнес-планирования</w:t>
            </w:r>
            <w:proofErr w:type="spellEnd"/>
            <w:proofErr w:type="gramEnd"/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процедуры государственной закупки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обучающие курсы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по труду, занятости и социальной защите </w:t>
            </w:r>
            <w:proofErr w:type="spellStart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Оршанского</w:t>
            </w:r>
            <w:proofErr w:type="spellEnd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райисполкома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УО "Полоцкий химико-технологический колледж"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январь, февраль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по труду, занятости и социальной защите </w:t>
            </w:r>
            <w:proofErr w:type="gramStart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Полоцкого</w:t>
            </w:r>
            <w:proofErr w:type="gramEnd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райисполкома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Информационные технологии электронного офиса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РУП "Белорусский протезно-ортопедический восстановительный центр"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обучающие курсы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по труду, занятости и социальной защите </w:t>
            </w:r>
            <w:proofErr w:type="gramStart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Полоцкого</w:t>
            </w:r>
            <w:proofErr w:type="gramEnd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райисполкома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УО "Полоцкий государственный аграрно-технологический колледж"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4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по труду, занятости и социальной защите </w:t>
            </w:r>
            <w:proofErr w:type="gramStart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Полоцкого</w:t>
            </w:r>
            <w:proofErr w:type="gramEnd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райисполкома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Водитель трамвая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государственных 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январь, февраль, март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3,5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по труду, занятости и социальной защите </w:t>
            </w:r>
            <w:proofErr w:type="spellStart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Новополоцкого</w:t>
            </w:r>
            <w:proofErr w:type="spellEnd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горисполкома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Повар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государственных 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январь, февраль, март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по труду, занятости и социальной защите </w:t>
            </w:r>
            <w:proofErr w:type="spellStart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Новополоцкого</w:t>
            </w:r>
            <w:proofErr w:type="spellEnd"/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 горисполкома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Водитель автомобиля (категория "D")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процедур государственных 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Управление по труду, занятости и 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оциальной защите Витебского гор</w:t>
            </w: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процедур государственных 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февраль, март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Каменщик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процедур государственных 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процедур государственных 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январь,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</w:t>
            </w: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2,1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процедур государственных 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процедур государственных 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8 месяцев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 и сооружений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процедур государственных 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февраль, март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 xml:space="preserve">по результатам проведения процедур государственных </w:t>
            </w:r>
            <w:r w:rsidRPr="008D193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8D1938" w:rsidRPr="008D1938" w:rsidTr="008D1938">
        <w:trPr>
          <w:tblCellSpacing w:w="15" w:type="dxa"/>
        </w:trPr>
        <w:tc>
          <w:tcPr>
            <w:tcW w:w="24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Машинист (кочегар) котельной</w:t>
            </w:r>
          </w:p>
        </w:tc>
        <w:tc>
          <w:tcPr>
            <w:tcW w:w="251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по результатам проведения процедур государственных закупок</w:t>
            </w:r>
          </w:p>
        </w:tc>
        <w:tc>
          <w:tcPr>
            <w:tcW w:w="1610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январь, февраль</w:t>
            </w:r>
          </w:p>
        </w:tc>
        <w:tc>
          <w:tcPr>
            <w:tcW w:w="1039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1,5 месяца</w:t>
            </w:r>
          </w:p>
        </w:tc>
        <w:tc>
          <w:tcPr>
            <w:tcW w:w="1932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5206" w:type="dxa"/>
            <w:vAlign w:val="center"/>
            <w:hideMark/>
          </w:tcPr>
          <w:p w:rsidR="008D1938" w:rsidRPr="008D1938" w:rsidRDefault="008D1938" w:rsidP="008D193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1938">
              <w:rPr>
                <w:rFonts w:eastAsia="Times New Roman"/>
                <w:sz w:val="24"/>
                <w:szCs w:val="24"/>
                <w:lang w:eastAsia="ru-RU"/>
              </w:rPr>
              <w:t>Управление по труду, занятости и социальной защите Витебского горисполкома</w:t>
            </w:r>
          </w:p>
        </w:tc>
      </w:tr>
    </w:tbl>
    <w:p w:rsidR="00C0095B" w:rsidRDefault="00C0095B"/>
    <w:sectPr w:rsidR="00C0095B" w:rsidSect="00B23C3A">
      <w:pgSz w:w="16838" w:h="11906" w:orient="landscape"/>
      <w:pgMar w:top="709" w:right="1134" w:bottom="568" w:left="1134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B23C3A"/>
    <w:rsid w:val="000B1376"/>
    <w:rsid w:val="00430A3C"/>
    <w:rsid w:val="005E6DD2"/>
    <w:rsid w:val="008D1938"/>
    <w:rsid w:val="00B23C3A"/>
    <w:rsid w:val="00C0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5B"/>
  </w:style>
  <w:style w:type="paragraph" w:styleId="2">
    <w:name w:val="heading 2"/>
    <w:basedOn w:val="a"/>
    <w:link w:val="20"/>
    <w:uiPriority w:val="9"/>
    <w:qFormat/>
    <w:rsid w:val="00B23C3A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C3A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23C3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C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ROSSONYRU0265</dc:creator>
  <cp:lastModifiedBy>ROSSONYRU0265</cp:lastModifiedBy>
  <cp:revision>2</cp:revision>
  <dcterms:created xsi:type="dcterms:W3CDTF">2025-09-16T12:31:00Z</dcterms:created>
  <dcterms:modified xsi:type="dcterms:W3CDTF">2026-02-27T16:45:00Z</dcterms:modified>
</cp:coreProperties>
</file>