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722" w:rsidRDefault="008A3722" w:rsidP="008A372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DF2AD74" wp14:editId="2CC97378">
            <wp:extent cx="4129713" cy="2725611"/>
            <wp:effectExtent l="0" t="0" r="4445" b="0"/>
            <wp:docPr id="2" name="Рисунок 2" descr="Осторожно, жара! (12+) - ТВ Пои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сторожно, жара! (12+) - ТВ Поис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348" cy="273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F44" w:rsidRPr="001A7F44" w:rsidRDefault="008A3722" w:rsidP="00D676C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7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1A7F44" w:rsidRPr="008A37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ГУ «Россонский РЦГЭ»</w:t>
      </w:r>
      <w:r w:rsidR="001A7F44" w:rsidRPr="001A7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A7F44" w:rsidRPr="001A7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 </w:t>
      </w:r>
      <w:r w:rsidR="00D67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населению</w:t>
      </w:r>
      <w:proofErr w:type="gramEnd"/>
      <w:r w:rsidR="00D67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7F44" w:rsidRPr="001A7F44">
        <w:rPr>
          <w:rFonts w:ascii="Times New Roman" w:eastAsia="Times New Roman" w:hAnsi="Times New Roman" w:cs="Times New Roman"/>
          <w:sz w:val="28"/>
          <w:szCs w:val="28"/>
          <w:lang w:eastAsia="ru-RU"/>
        </w:rPr>
        <w:t>в  жаркие</w:t>
      </w:r>
      <w:r w:rsidR="001A7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7F44" w:rsidRPr="001A7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дни  соблюдать базовые правила безопасности для здоровья. Главными </w:t>
      </w:r>
      <w:proofErr w:type="gramStart"/>
      <w:r w:rsidR="001A7F44" w:rsidRPr="001A7F44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угрозами  для</w:t>
      </w:r>
      <w:proofErr w:type="gramEnd"/>
      <w:r w:rsidR="001A7F44" w:rsidRPr="001A7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здоровья</w:t>
      </w:r>
      <w:r w:rsidR="00D67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7F44" w:rsidRPr="001A7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обезвоживание, тепловой и солнечный удары, а также обострение се</w:t>
      </w:r>
      <w:r w:rsidR="00D96555">
        <w:rPr>
          <w:rFonts w:ascii="Times New Roman" w:eastAsia="Times New Roman" w:hAnsi="Times New Roman" w:cs="Times New Roman"/>
          <w:sz w:val="28"/>
          <w:szCs w:val="28"/>
          <w:lang w:eastAsia="ru-RU"/>
        </w:rPr>
        <w:t>рдечно-сосудистых заболеваний и пищевые отравления.</w:t>
      </w:r>
      <w:r w:rsidR="001A7F44" w:rsidRPr="001A7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7F44" w:rsidRPr="001A7F44" w:rsidRDefault="001A7F44" w:rsidP="00D676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F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676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A3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D676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Рекомендуем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A7F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избегать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солнца,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находиться </w:t>
      </w:r>
      <w:r w:rsidRPr="001A7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открытом солнце в пиковые часы активности — с 11:00 до 17:00. Планируйте прогулки и работу на участках на раннее утро или вечер.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7F4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носите легкие светлые головные уборы, солнцезащитные очки и одежду из натуральных тканей (лен, хлопок). Используйте солнцезащитный крем.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7F4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Пейте больше чистой воды (до 2–3 литров в день), а также зеленый чай и минеральную воду без газа. Пейте часто, но небольшими глотками. Исключите алкоголь и сладкие газированные напитки.</w:t>
      </w:r>
      <w:r w:rsidR="00D67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7F4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Минимизируйте употребление жирной, жареной и сладкой пищи. Отдавайте предпочтение легким блюдам — овощам, фруктам, окрошке.</w:t>
      </w:r>
      <w:r w:rsidR="00D67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7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сильную жару стоит отказаться от интенсивных тренировок на улице.</w:t>
      </w:r>
      <w:r w:rsidR="00D67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76CD" w:rsidRDefault="00D676CD" w:rsidP="00D676C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F44" w:rsidRPr="001A7F44" w:rsidRDefault="001A7F44" w:rsidP="00D676C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1A7F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Что </w:t>
      </w:r>
      <w:r w:rsidR="00D676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же</w:t>
      </w:r>
      <w:proofErr w:type="gramEnd"/>
      <w:r w:rsidR="00D676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A7F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делать при тепловом ударе?</w:t>
      </w:r>
    </w:p>
    <w:p w:rsidR="001A7F44" w:rsidRPr="001A7F44" w:rsidRDefault="001A7F44" w:rsidP="00D676C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F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перегрева: пульсирующая головная боль, головокружение, тошнота, учащенный п</w:t>
      </w:r>
      <w:r w:rsidR="00D67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ульс или спутанность сознания. </w:t>
      </w:r>
    </w:p>
    <w:p w:rsidR="001A7F44" w:rsidRPr="001A7F44" w:rsidRDefault="001A7F44" w:rsidP="00D676C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F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Немедленно переместитесь в тень или прохладное помещение с кондиционером.</w:t>
      </w:r>
    </w:p>
    <w:p w:rsidR="001A7F44" w:rsidRPr="001A7F44" w:rsidRDefault="001A7F44" w:rsidP="00D676C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F4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Обеспечьте приток свежего воздуха, расстегните стесняющую одежду.</w:t>
      </w:r>
    </w:p>
    <w:p w:rsidR="001A7F44" w:rsidRPr="001A7F44" w:rsidRDefault="001A7F44" w:rsidP="00D676C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F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Приложите холодный компресс к голове, шее, запястьям и лодыжкам.</w:t>
      </w:r>
    </w:p>
    <w:p w:rsidR="001A7F44" w:rsidRPr="001A7F44" w:rsidRDefault="001A7F44" w:rsidP="00D676C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F4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Пейте прохладную воду маленькими глотками.</w:t>
      </w:r>
    </w:p>
    <w:p w:rsidR="001A7F44" w:rsidRPr="001A7F44" w:rsidRDefault="001A7F44" w:rsidP="00D676C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F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тяжелых симптомах (потеря сознания, рвота, высокая температура) немедленно вызывайте скорую помощь.</w:t>
      </w:r>
      <w:r w:rsidR="00D67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76CD" w:rsidRDefault="00D676CD" w:rsidP="00D676C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76CD" w:rsidRDefault="00D676CD" w:rsidP="00D676C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76CD" w:rsidRPr="00D676CD" w:rsidRDefault="008A3722" w:rsidP="00D676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BCD8D4B" wp14:editId="0FB539D9">
            <wp:extent cx="2235169" cy="1503102"/>
            <wp:effectExtent l="0" t="0" r="0" b="1905"/>
            <wp:docPr id="1" name="Рисунок 1" descr="Профилактика пищевых отравлений летом - ГУО &quot;Детский сад № 20 г. Витебска  &quot;МалышОК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илактика пищевых отравлений летом - ГУО &quot;Детский сад № 20 г. Витебска  &quot;МалышОК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018" cy="1523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76CD" w:rsidRPr="00D676C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Профилактика кишечных инфекций (ОКИ) </w:t>
      </w:r>
      <w:proofErr w:type="gramStart"/>
      <w:r w:rsidR="00D676CD" w:rsidRPr="00D676C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  пищевых</w:t>
      </w:r>
      <w:proofErr w:type="gramEnd"/>
      <w:r w:rsidR="00D676CD" w:rsidRPr="00D676C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отравлений в </w:t>
      </w:r>
      <w:r w:rsidR="00D676CD" w:rsidRPr="00D676CD">
        <w:rPr>
          <w:rFonts w:ascii="Times New Roman" w:hAnsi="Times New Roman" w:cs="Times New Roman"/>
          <w:b/>
          <w:sz w:val="28"/>
          <w:szCs w:val="28"/>
          <w:lang w:eastAsia="ru-RU"/>
        </w:rPr>
        <w:t>жару</w:t>
      </w:r>
      <w:r w:rsidR="00D676CD" w:rsidRPr="00D676CD">
        <w:rPr>
          <w:rFonts w:ascii="Times New Roman" w:hAnsi="Times New Roman" w:cs="Times New Roman"/>
          <w:sz w:val="28"/>
          <w:szCs w:val="28"/>
        </w:rPr>
        <w:t xml:space="preserve"> очень просты:</w:t>
      </w:r>
    </w:p>
    <w:p w:rsidR="00D676CD" w:rsidRPr="00D676CD" w:rsidRDefault="005B72CD" w:rsidP="005B72CD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676CD" w:rsidRPr="00D676CD">
        <w:rPr>
          <w:color w:val="000000"/>
          <w:sz w:val="28"/>
          <w:szCs w:val="28"/>
        </w:rPr>
        <w:t>для питья использовать только воду гарантированного качества (бутилированную или кипяченую);</w:t>
      </w:r>
    </w:p>
    <w:p w:rsidR="00D676CD" w:rsidRPr="005B72CD" w:rsidRDefault="008A3722" w:rsidP="005B72C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-</w:t>
      </w:r>
      <w:r w:rsidR="00D676CD" w:rsidRPr="00D676CD">
        <w:rPr>
          <w:rFonts w:ascii="Times New Roman" w:hAnsi="Times New Roman" w:cs="Times New Roman"/>
          <w:color w:val="000000"/>
          <w:sz w:val="28"/>
          <w:szCs w:val="28"/>
        </w:rPr>
        <w:t>не купаться в неотведенных для этого местах</w:t>
      </w:r>
      <w:r w:rsidR="005B72CD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D676CD" w:rsidRPr="00D676C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676CD" w:rsidRPr="00D676CD" w:rsidRDefault="005B72CD" w:rsidP="005B72CD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676CD" w:rsidRPr="00D676CD">
        <w:rPr>
          <w:color w:val="000000"/>
          <w:sz w:val="28"/>
          <w:szCs w:val="28"/>
        </w:rPr>
        <w:t xml:space="preserve">не покупать продукты в местах несанкционированной </w:t>
      </w:r>
      <w:proofErr w:type="gramStart"/>
      <w:r w:rsidR="00D676CD" w:rsidRPr="00D676CD">
        <w:rPr>
          <w:color w:val="000000"/>
          <w:sz w:val="28"/>
          <w:szCs w:val="28"/>
        </w:rPr>
        <w:t>торговли</w:t>
      </w:r>
      <w:r w:rsidR="00C22DF4">
        <w:rPr>
          <w:sz w:val="28"/>
          <w:szCs w:val="28"/>
        </w:rPr>
        <w:t>(</w:t>
      </w:r>
      <w:proofErr w:type="gramEnd"/>
      <w:r w:rsidR="00C22DF4">
        <w:rPr>
          <w:sz w:val="28"/>
          <w:szCs w:val="28"/>
        </w:rPr>
        <w:t>у дорог, во дворах)</w:t>
      </w:r>
      <w:r w:rsidR="00D676CD" w:rsidRPr="00D676CD">
        <w:rPr>
          <w:color w:val="000000"/>
          <w:sz w:val="28"/>
          <w:szCs w:val="28"/>
        </w:rPr>
        <w:t>;</w:t>
      </w:r>
    </w:p>
    <w:p w:rsidR="00D676CD" w:rsidRPr="00D676CD" w:rsidRDefault="005B72CD" w:rsidP="005B72CD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676CD" w:rsidRPr="00D676CD">
        <w:rPr>
          <w:color w:val="000000"/>
          <w:sz w:val="28"/>
          <w:szCs w:val="28"/>
        </w:rPr>
        <w:t>мыть руки перед едой;</w:t>
      </w:r>
    </w:p>
    <w:p w:rsidR="0074663F" w:rsidRPr="00D676CD" w:rsidRDefault="005B72CD" w:rsidP="00746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-н</w:t>
      </w:r>
      <w:r w:rsidR="00D676CD" w:rsidRPr="00D676CD">
        <w:rPr>
          <w:rFonts w:ascii="Times New Roman" w:hAnsi="Times New Roman" w:cs="Times New Roman"/>
          <w:color w:val="000000"/>
          <w:sz w:val="28"/>
          <w:szCs w:val="28"/>
        </w:rPr>
        <w:t>е употреблять продукты после истечения их срока годности, а также соблюдать правила хранения продуктов в домашних условиях.</w:t>
      </w:r>
      <w:r w:rsidRPr="00D67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Откажитесь от покупки, если нарушена герметичность тары или есть вздутие.</w:t>
      </w:r>
      <w:r w:rsidRPr="005B7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7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готовую пищу при комнатной температуре более чем на 2 часа. Убирайте скоропортящиеся продукты в холодильник.</w:t>
      </w:r>
      <w:r w:rsidRPr="005B7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76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Защищайте готовую еду от мух и других насекомых, которые являются переносчиками болезнетворных бактерий.</w:t>
      </w:r>
      <w:r w:rsidR="0074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663F" w:rsidRPr="00D676CD">
        <w:rPr>
          <w:rFonts w:ascii="Times New Roman" w:eastAsia="Times New Roman" w:hAnsi="Times New Roman" w:cs="Times New Roman"/>
          <w:sz w:val="28"/>
          <w:szCs w:val="28"/>
          <w:lang w:eastAsia="ru-RU"/>
        </w:rPr>
        <w:t>Тщательно мойте фрукты, ягоды и зелень</w:t>
      </w:r>
      <w:r w:rsidR="007466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663F" w:rsidRPr="005B7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663F" w:rsidRPr="00D676CD">
        <w:rPr>
          <w:rFonts w:ascii="Times New Roman" w:eastAsia="Times New Roman" w:hAnsi="Times New Roman" w:cs="Times New Roman"/>
          <w:sz w:val="28"/>
          <w:szCs w:val="28"/>
          <w:lang w:eastAsia="ru-RU"/>
        </w:rPr>
        <w:t>Тщательно прожаривайте или проваривайте мясо, птицу и рыбу. Недожаренный шашлык или стейк могут стать причиной тяжелой инфекции.</w:t>
      </w:r>
      <w:r w:rsidR="0074663F" w:rsidRPr="005B7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663F" w:rsidRPr="00D676CD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жаркие дни старайтесь не готовить многокомпонентные салаты, заправленные майонезом или сметаной. Заменяйте их свежими овощами с растительным маслом.</w:t>
      </w:r>
      <w:r w:rsidR="0074663F" w:rsidRPr="005B7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663F" w:rsidRPr="00D676C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разные разделочные доски и ножи для сырых и готовых продуктов (особенно для мяса и рыбы)</w:t>
      </w:r>
      <w:r w:rsidR="007466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663F" w:rsidRPr="00D676CD" w:rsidRDefault="0074663F" w:rsidP="0074663F">
      <w:pPr>
        <w:pStyle w:val="a3"/>
        <w:shd w:val="clear" w:color="auto" w:fill="FFFFFF"/>
        <w:spacing w:before="0" w:beforeAutospacing="0" w:after="375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D676CD">
        <w:rPr>
          <w:color w:val="000000"/>
          <w:sz w:val="28"/>
          <w:szCs w:val="28"/>
        </w:rPr>
        <w:t xml:space="preserve">Перед тем как </w:t>
      </w:r>
      <w:r w:rsidR="00E42D8B">
        <w:rPr>
          <w:color w:val="000000"/>
          <w:sz w:val="28"/>
          <w:szCs w:val="28"/>
        </w:rPr>
        <w:t xml:space="preserve">приготовить пищу или </w:t>
      </w:r>
      <w:r w:rsidRPr="00D676CD">
        <w:rPr>
          <w:color w:val="000000"/>
          <w:sz w:val="28"/>
          <w:szCs w:val="28"/>
        </w:rPr>
        <w:t>перекусить нужно обязательно помыть руки или использовать влажные салфетки.</w:t>
      </w:r>
    </w:p>
    <w:p w:rsidR="005B72CD" w:rsidRDefault="0074663F" w:rsidP="005B72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D676CD" w:rsidRPr="00D676CD">
        <w:rPr>
          <w:rFonts w:ascii="Times New Roman" w:hAnsi="Times New Roman" w:cs="Times New Roman"/>
          <w:color w:val="000000"/>
          <w:sz w:val="28"/>
          <w:szCs w:val="28"/>
        </w:rPr>
        <w:t xml:space="preserve">Отправляясь </w:t>
      </w:r>
      <w:r>
        <w:rPr>
          <w:rFonts w:ascii="Times New Roman" w:hAnsi="Times New Roman" w:cs="Times New Roman"/>
          <w:color w:val="000000"/>
          <w:sz w:val="28"/>
          <w:szCs w:val="28"/>
        </w:rPr>
        <w:t>на дальние расстояния, не рекомендуем брать</w:t>
      </w:r>
      <w:r w:rsidR="00D676CD" w:rsidRPr="00D676CD">
        <w:rPr>
          <w:rFonts w:ascii="Times New Roman" w:hAnsi="Times New Roman" w:cs="Times New Roman"/>
          <w:color w:val="000000"/>
          <w:sz w:val="28"/>
          <w:szCs w:val="28"/>
        </w:rPr>
        <w:t xml:space="preserve"> с собой скоропортящиеся продукты.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Если это невозможно, 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B72CD" w:rsidRPr="00D676CD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перевозки скоропортящихся продуктов (молочные изделия, колб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асы, готовое мясо,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торты) </w:t>
      </w:r>
      <w:r w:rsidR="005B72CD" w:rsidRPr="00D67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используйте</w:t>
      </w:r>
      <w:proofErr w:type="gramEnd"/>
      <w:r w:rsidR="005B72CD" w:rsidRPr="00D67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B72CD" w:rsidRPr="00D676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термоконтейнеры</w:t>
      </w:r>
      <w:proofErr w:type="spellEnd"/>
      <w:r w:rsidR="005B72CD" w:rsidRPr="00D67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аккумуляторами холода.</w:t>
      </w:r>
    </w:p>
    <w:p w:rsidR="0074663F" w:rsidRDefault="0074663F" w:rsidP="005B72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2CD" w:rsidRDefault="0074663F" w:rsidP="0074663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B72CD" w:rsidRPr="0074663F">
        <w:rPr>
          <w:rFonts w:ascii="Times New Roman" w:hAnsi="Times New Roman" w:cs="Times New Roman"/>
          <w:b/>
          <w:sz w:val="28"/>
          <w:szCs w:val="28"/>
        </w:rPr>
        <w:t>В жару сердце испытывает двойную нагрузку</w:t>
      </w:r>
      <w:r w:rsidR="005B72CD" w:rsidRPr="005B72CD">
        <w:rPr>
          <w:rFonts w:ascii="Times New Roman" w:hAnsi="Times New Roman" w:cs="Times New Roman"/>
          <w:sz w:val="28"/>
          <w:szCs w:val="28"/>
        </w:rPr>
        <w:t xml:space="preserve"> из-за расширения сосудов и потери солей (особенно калия) с потом. Главная профилактика — избегать перегрева, поддерживать водный баланс и защищать организм от обезвоживания.</w:t>
      </w:r>
      <w:r w:rsidR="005B72CD" w:rsidRPr="005B7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B72CD" w:rsidRPr="008A3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людей с сердечно-сосудистыми заболеваниями</w:t>
      </w:r>
      <w:r w:rsidR="008A3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рекомендуем держать</w:t>
      </w:r>
      <w:r w:rsidR="005B72CD" w:rsidRPr="005B72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лекарства под рукой:</w:t>
      </w:r>
      <w:r w:rsidR="008A3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5B72CD" w:rsidRPr="005B72C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сегда носите с собой препараты, назначенные лечащим врачом.</w:t>
      </w:r>
      <w:r w:rsidR="008A3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72CD" w:rsidRPr="005B72C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измеряйте артериальное давление и пульс. При ухудшении состояния (одышка, боль за грудиной) немедленно обращайтесь за медицинской помощью.</w:t>
      </w:r>
      <w:r w:rsidR="008A3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663F" w:rsidRPr="005B72CD" w:rsidRDefault="0074663F" w:rsidP="0074663F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ГУ «Россонский РЦГЭ», июль 2026.</w:t>
      </w:r>
    </w:p>
    <w:p w:rsidR="00D676CD" w:rsidRPr="005B72CD" w:rsidRDefault="00D676CD" w:rsidP="00D676C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6CD" w:rsidRPr="005B72CD" w:rsidRDefault="00D676CD" w:rsidP="00D676C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D676CD" w:rsidRPr="005B72CD" w:rsidSect="0074663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3C4E"/>
    <w:multiLevelType w:val="multilevel"/>
    <w:tmpl w:val="8EB8B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D3F50"/>
    <w:multiLevelType w:val="multilevel"/>
    <w:tmpl w:val="1F206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975E06"/>
    <w:multiLevelType w:val="multilevel"/>
    <w:tmpl w:val="C586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053214"/>
    <w:multiLevelType w:val="multilevel"/>
    <w:tmpl w:val="DE16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D60B5C"/>
    <w:multiLevelType w:val="multilevel"/>
    <w:tmpl w:val="DAEC3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760BE8"/>
    <w:multiLevelType w:val="multilevel"/>
    <w:tmpl w:val="0DB63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C2714C"/>
    <w:multiLevelType w:val="multilevel"/>
    <w:tmpl w:val="7CD8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4C62B4"/>
    <w:multiLevelType w:val="multilevel"/>
    <w:tmpl w:val="AC22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F44"/>
    <w:rsid w:val="001A7F44"/>
    <w:rsid w:val="004461D3"/>
    <w:rsid w:val="005B72CD"/>
    <w:rsid w:val="0074663F"/>
    <w:rsid w:val="008A3722"/>
    <w:rsid w:val="00C22DF4"/>
    <w:rsid w:val="00D676CD"/>
    <w:rsid w:val="00D96555"/>
    <w:rsid w:val="00E4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BDC1"/>
  <w15:chartTrackingRefBased/>
  <w15:docId w15:val="{C4BD5049-75DA-4E4F-AAF3-6B8AF71F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7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6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6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1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96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938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36894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41823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8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95188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0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6815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2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3411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8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476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206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0104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9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0750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8056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1054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0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5946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2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2026-07-01T07:08:00Z</cp:lastPrinted>
  <dcterms:created xsi:type="dcterms:W3CDTF">2026-07-01T06:18:00Z</dcterms:created>
  <dcterms:modified xsi:type="dcterms:W3CDTF">2026-07-01T07:38:00Z</dcterms:modified>
</cp:coreProperties>
</file>