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6D082A" w:rsidP="006C0B77">
      <w:pPr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01.07.2024 установлена обязанность для юридических и физических лиц, в том числе индивидуальных предпринимателей, </w:t>
      </w:r>
      <w:r w:rsidRPr="00941C61">
        <w:rPr>
          <w:b/>
          <w:sz w:val="30"/>
          <w:szCs w:val="30"/>
        </w:rPr>
        <w:t xml:space="preserve">не позднее трех часов после фактического предоставления для проживания </w:t>
      </w:r>
      <w:r w:rsidR="00941C61" w:rsidRPr="00941C61">
        <w:rPr>
          <w:b/>
          <w:sz w:val="30"/>
          <w:szCs w:val="30"/>
        </w:rPr>
        <w:t>жилых</w:t>
      </w:r>
      <w:r w:rsidRPr="00941C61">
        <w:rPr>
          <w:b/>
          <w:sz w:val="30"/>
          <w:szCs w:val="30"/>
        </w:rPr>
        <w:t xml:space="preserve"> помещений</w:t>
      </w:r>
      <w:r>
        <w:rPr>
          <w:sz w:val="30"/>
          <w:szCs w:val="30"/>
        </w:rPr>
        <w:t xml:space="preserve"> представлять в орган внутренних дел по месту нахождения указанных жилых и иных помещений информацию о таких иностранцах (статья 43</w:t>
      </w:r>
      <w:r>
        <w:rPr>
          <w:sz w:val="30"/>
          <w:szCs w:val="30"/>
          <w:vertAlign w:val="superscript"/>
        </w:rPr>
        <w:t xml:space="preserve">1 </w:t>
      </w:r>
      <w:r>
        <w:rPr>
          <w:sz w:val="30"/>
          <w:szCs w:val="30"/>
        </w:rPr>
        <w:t xml:space="preserve">Закона Республики Беларусь от 4 января 2010 г. №105-З «О правовом положении иностранных граждан и лиц без </w:t>
      </w:r>
      <w:r w:rsidR="00941C61">
        <w:rPr>
          <w:sz w:val="30"/>
          <w:szCs w:val="30"/>
        </w:rPr>
        <w:t>гражданства</w:t>
      </w:r>
      <w:r>
        <w:rPr>
          <w:sz w:val="30"/>
          <w:szCs w:val="30"/>
        </w:rPr>
        <w:t xml:space="preserve"> в Республике </w:t>
      </w:r>
      <w:r w:rsidR="00941C61">
        <w:rPr>
          <w:sz w:val="30"/>
          <w:szCs w:val="30"/>
        </w:rPr>
        <w:t>Беларусь</w:t>
      </w:r>
      <w:r>
        <w:rPr>
          <w:sz w:val="30"/>
          <w:szCs w:val="30"/>
        </w:rPr>
        <w:t xml:space="preserve">» (далее – Закон)). </w:t>
      </w:r>
    </w:p>
    <w:p w:rsidR="006D082A" w:rsidRPr="00941C61" w:rsidRDefault="006D082A" w:rsidP="006C0B77">
      <w:pPr>
        <w:spacing w:after="0"/>
        <w:ind w:firstLine="709"/>
        <w:jc w:val="both"/>
        <w:rPr>
          <w:sz w:val="30"/>
          <w:szCs w:val="30"/>
        </w:rPr>
      </w:pPr>
      <w:r w:rsidRPr="00941C61">
        <w:rPr>
          <w:b/>
          <w:sz w:val="30"/>
          <w:szCs w:val="30"/>
        </w:rPr>
        <w:t>Способы предоставления сведений</w:t>
      </w:r>
      <w:r>
        <w:rPr>
          <w:sz w:val="30"/>
          <w:szCs w:val="30"/>
        </w:rPr>
        <w:t xml:space="preserve"> об иностранных гражданах, временно пребывающих в Республике Беларусь: </w:t>
      </w:r>
      <w:r w:rsidRPr="00941C61">
        <w:rPr>
          <w:b/>
          <w:sz w:val="30"/>
          <w:szCs w:val="30"/>
        </w:rPr>
        <w:t xml:space="preserve">нарочным, посредством информационного ресурса (системы) Министерства внутренних дел, посредством единого портала электронных услуг общегосударственной </w:t>
      </w:r>
      <w:r w:rsidR="00941C61" w:rsidRPr="00941C61">
        <w:rPr>
          <w:b/>
          <w:sz w:val="30"/>
          <w:szCs w:val="30"/>
        </w:rPr>
        <w:t>автоматизированной информационной системы</w:t>
      </w:r>
      <w:r w:rsidR="00941C61">
        <w:rPr>
          <w:sz w:val="30"/>
          <w:szCs w:val="30"/>
        </w:rPr>
        <w:t xml:space="preserve">. Более подробную информацию можно получить на страницах сайта </w:t>
      </w:r>
      <w:bookmarkStart w:id="0" w:name="_GoBack"/>
      <w:bookmarkEnd w:id="0"/>
      <w:r w:rsidR="00941C61">
        <w:rPr>
          <w:sz w:val="30"/>
          <w:szCs w:val="30"/>
        </w:rPr>
        <w:t xml:space="preserve">РУП «НЦЭУ» по ссылке: </w:t>
      </w:r>
      <w:r w:rsidR="00941C61" w:rsidRPr="00941C61">
        <w:rPr>
          <w:sz w:val="30"/>
          <w:szCs w:val="30"/>
          <w:u w:val="single"/>
          <w:lang w:val="en-US"/>
        </w:rPr>
        <w:t>https</w:t>
      </w:r>
      <w:r w:rsidR="00941C61" w:rsidRPr="00941C61">
        <w:rPr>
          <w:sz w:val="30"/>
          <w:szCs w:val="30"/>
          <w:u w:val="single"/>
        </w:rPr>
        <w:t>://</w:t>
      </w:r>
      <w:proofErr w:type="spellStart"/>
      <w:r w:rsidR="00941C61" w:rsidRPr="00941C61">
        <w:rPr>
          <w:sz w:val="30"/>
          <w:szCs w:val="30"/>
          <w:u w:val="single"/>
          <w:lang w:val="en-US"/>
        </w:rPr>
        <w:t>nces</w:t>
      </w:r>
      <w:proofErr w:type="spellEnd"/>
      <w:r w:rsidR="00941C61" w:rsidRPr="00941C61">
        <w:rPr>
          <w:sz w:val="30"/>
          <w:szCs w:val="30"/>
          <w:u w:val="single"/>
        </w:rPr>
        <w:t>.</w:t>
      </w:r>
      <w:r w:rsidR="00941C61" w:rsidRPr="00941C61">
        <w:rPr>
          <w:sz w:val="30"/>
          <w:szCs w:val="30"/>
          <w:u w:val="single"/>
          <w:lang w:val="en-US"/>
        </w:rPr>
        <w:t>by</w:t>
      </w:r>
      <w:r w:rsidR="00941C61" w:rsidRPr="00941C61">
        <w:rPr>
          <w:sz w:val="30"/>
          <w:szCs w:val="30"/>
          <w:u w:val="single"/>
        </w:rPr>
        <w:t>/</w:t>
      </w:r>
      <w:proofErr w:type="spellStart"/>
      <w:r w:rsidR="00941C61" w:rsidRPr="00941C61">
        <w:rPr>
          <w:sz w:val="30"/>
          <w:szCs w:val="30"/>
          <w:u w:val="single"/>
          <w:lang w:val="en-US"/>
        </w:rPr>
        <w:t>pki</w:t>
      </w:r>
      <w:proofErr w:type="spellEnd"/>
      <w:r w:rsidR="00941C61">
        <w:rPr>
          <w:sz w:val="30"/>
          <w:szCs w:val="30"/>
        </w:rPr>
        <w:t>.</w:t>
      </w:r>
    </w:p>
    <w:sectPr w:rsidR="006D082A" w:rsidRPr="00941C61" w:rsidSect="00941C61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2A"/>
    <w:rsid w:val="006C0B77"/>
    <w:rsid w:val="006D082A"/>
    <w:rsid w:val="0081624A"/>
    <w:rsid w:val="008242FF"/>
    <w:rsid w:val="00870751"/>
    <w:rsid w:val="00922C48"/>
    <w:rsid w:val="00941C61"/>
    <w:rsid w:val="0096142A"/>
    <w:rsid w:val="00B511B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94FE0-EBF6-4787-9D8D-89D8351F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кухаренко</dc:creator>
  <cp:keywords/>
  <dc:description/>
  <cp:lastModifiedBy>User</cp:lastModifiedBy>
  <cp:revision>2</cp:revision>
  <cp:lastPrinted>2025-04-18T10:38:00Z</cp:lastPrinted>
  <dcterms:created xsi:type="dcterms:W3CDTF">2025-04-21T07:49:00Z</dcterms:created>
  <dcterms:modified xsi:type="dcterms:W3CDTF">2025-04-21T07:49:00Z</dcterms:modified>
</cp:coreProperties>
</file>