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8B" w:rsidRDefault="004333BA" w:rsidP="001807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 некоторых особенностях законодательства о займах</w:t>
      </w:r>
    </w:p>
    <w:p w:rsidR="004D7A4B" w:rsidRDefault="004D7A4B" w:rsidP="0025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3BA" w:rsidRDefault="004333BA" w:rsidP="00076518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С момента изобретения универсального средства обмена – то, что сейчас именуется как «деньги», </w:t>
      </w:r>
      <w:r w:rsidR="001A7F72">
        <w:rPr>
          <w:rFonts w:ascii="Times New Roman" w:hAnsi="Times New Roman"/>
          <w:sz w:val="29"/>
          <w:szCs w:val="29"/>
        </w:rPr>
        <w:t xml:space="preserve">не было случая, чтобы их было достаточно. Вместе с тем, иногда денежные средства нужны срочно, и именно для таких случаев существует кредит. </w:t>
      </w:r>
      <w:proofErr w:type="gramStart"/>
      <w:r w:rsidR="001A7F72">
        <w:rPr>
          <w:rFonts w:ascii="Times New Roman" w:hAnsi="Times New Roman"/>
          <w:sz w:val="29"/>
          <w:szCs w:val="29"/>
        </w:rPr>
        <w:t>В связи с тем что</w:t>
      </w:r>
      <w:proofErr w:type="gramEnd"/>
      <w:r w:rsidR="001A7F72">
        <w:rPr>
          <w:rFonts w:ascii="Times New Roman" w:hAnsi="Times New Roman"/>
          <w:sz w:val="29"/>
          <w:szCs w:val="29"/>
        </w:rPr>
        <w:t xml:space="preserve"> у людей всегда было больше желаний чем возможностей, в историю данного понятия погрузится сложно, поскольку </w:t>
      </w:r>
      <w:proofErr w:type="spellStart"/>
      <w:r w:rsidR="001A7F72">
        <w:rPr>
          <w:rFonts w:ascii="Times New Roman" w:hAnsi="Times New Roman"/>
          <w:sz w:val="29"/>
          <w:szCs w:val="29"/>
        </w:rPr>
        <w:t>займ</w:t>
      </w:r>
      <w:proofErr w:type="spellEnd"/>
      <w:r w:rsidR="001A7F72">
        <w:rPr>
          <w:rFonts w:ascii="Times New Roman" w:hAnsi="Times New Roman"/>
          <w:sz w:val="29"/>
          <w:szCs w:val="29"/>
        </w:rPr>
        <w:t xml:space="preserve"> существовал даже до появления денег, как предоставленное право пользоваться имуществом другого лица с намерением его возврата. </w:t>
      </w:r>
    </w:p>
    <w:p w:rsidR="001A7F72" w:rsidRDefault="001A7F72" w:rsidP="00076518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В нынешнее время количество </w:t>
      </w:r>
      <w:proofErr w:type="spellStart"/>
      <w:r>
        <w:rPr>
          <w:rFonts w:ascii="Times New Roman" w:hAnsi="Times New Roman"/>
          <w:sz w:val="29"/>
          <w:szCs w:val="29"/>
        </w:rPr>
        <w:t>микрофинансовых</w:t>
      </w:r>
      <w:proofErr w:type="spellEnd"/>
      <w:r>
        <w:rPr>
          <w:rFonts w:ascii="Times New Roman" w:hAnsi="Times New Roman"/>
          <w:sz w:val="29"/>
          <w:szCs w:val="29"/>
        </w:rPr>
        <w:t xml:space="preserve"> и </w:t>
      </w:r>
      <w:proofErr w:type="spellStart"/>
      <w:r>
        <w:rPr>
          <w:rFonts w:ascii="Times New Roman" w:hAnsi="Times New Roman"/>
          <w:sz w:val="29"/>
          <w:szCs w:val="29"/>
        </w:rPr>
        <w:t>микро</w:t>
      </w:r>
      <w:r w:rsidR="0038465A">
        <w:rPr>
          <w:rFonts w:ascii="Times New Roman" w:hAnsi="Times New Roman"/>
          <w:sz w:val="29"/>
          <w:szCs w:val="29"/>
        </w:rPr>
        <w:t>кредитных</w:t>
      </w:r>
      <w:proofErr w:type="spellEnd"/>
      <w:r w:rsidR="0038465A">
        <w:rPr>
          <w:rFonts w:ascii="Times New Roman" w:hAnsi="Times New Roman"/>
          <w:sz w:val="29"/>
          <w:szCs w:val="29"/>
        </w:rPr>
        <w:t xml:space="preserve"> организаций, банков и иных организаций готовых предоставить кредитную линии только увеличивается. Появляются и новые схемы предоставления денежных средств – предоставление займов под видом лизинговой деятельности. Так, субъекты хозяйствования ООО «Рубли Тут», ООО «</w:t>
      </w:r>
      <w:proofErr w:type="spellStart"/>
      <w:r w:rsidR="0038465A">
        <w:rPr>
          <w:rFonts w:ascii="Times New Roman" w:hAnsi="Times New Roman"/>
          <w:sz w:val="29"/>
          <w:szCs w:val="29"/>
        </w:rPr>
        <w:t>ТехноКарЛизинг</w:t>
      </w:r>
      <w:proofErr w:type="spellEnd"/>
      <w:r w:rsidR="0038465A">
        <w:rPr>
          <w:rFonts w:ascii="Times New Roman" w:hAnsi="Times New Roman"/>
          <w:sz w:val="29"/>
          <w:szCs w:val="29"/>
        </w:rPr>
        <w:t>», ООО «</w:t>
      </w:r>
      <w:proofErr w:type="spellStart"/>
      <w:r w:rsidR="0038465A">
        <w:rPr>
          <w:rFonts w:ascii="Times New Roman" w:hAnsi="Times New Roman"/>
          <w:sz w:val="29"/>
          <w:szCs w:val="29"/>
        </w:rPr>
        <w:t>АвтоТрейдЛизинг</w:t>
      </w:r>
      <w:proofErr w:type="spellEnd"/>
      <w:r w:rsidR="0038465A">
        <w:rPr>
          <w:rFonts w:ascii="Times New Roman" w:hAnsi="Times New Roman"/>
          <w:sz w:val="29"/>
          <w:szCs w:val="29"/>
        </w:rPr>
        <w:t>», ООО «</w:t>
      </w:r>
      <w:proofErr w:type="spellStart"/>
      <w:r w:rsidR="0038465A">
        <w:rPr>
          <w:rFonts w:ascii="Times New Roman" w:hAnsi="Times New Roman"/>
          <w:sz w:val="29"/>
          <w:szCs w:val="29"/>
        </w:rPr>
        <w:t>ПегасЛизинг</w:t>
      </w:r>
      <w:proofErr w:type="spellEnd"/>
      <w:r w:rsidR="0038465A">
        <w:rPr>
          <w:rFonts w:ascii="Times New Roman" w:hAnsi="Times New Roman"/>
          <w:sz w:val="29"/>
          <w:szCs w:val="29"/>
        </w:rPr>
        <w:t xml:space="preserve">», ООО «Центр кредитования АТЛ» и т.д. в 2019-2020 </w:t>
      </w:r>
      <w:proofErr w:type="spellStart"/>
      <w:r w:rsidR="0038465A">
        <w:rPr>
          <w:rFonts w:ascii="Times New Roman" w:hAnsi="Times New Roman"/>
          <w:sz w:val="29"/>
          <w:szCs w:val="29"/>
        </w:rPr>
        <w:t>г.г</w:t>
      </w:r>
      <w:proofErr w:type="spellEnd"/>
      <w:r w:rsidR="0038465A">
        <w:rPr>
          <w:rFonts w:ascii="Times New Roman" w:hAnsi="Times New Roman"/>
          <w:sz w:val="29"/>
          <w:szCs w:val="29"/>
        </w:rPr>
        <w:t>., в нарушение действующего законодательства, на основании договоро</w:t>
      </w:r>
      <w:r w:rsidR="001C49FF">
        <w:rPr>
          <w:rFonts w:ascii="Times New Roman" w:hAnsi="Times New Roman"/>
          <w:sz w:val="29"/>
          <w:szCs w:val="29"/>
        </w:rPr>
        <w:t>в</w:t>
      </w:r>
      <w:r w:rsidR="0038465A">
        <w:rPr>
          <w:rFonts w:ascii="Times New Roman" w:hAnsi="Times New Roman"/>
          <w:sz w:val="29"/>
          <w:szCs w:val="29"/>
        </w:rPr>
        <w:t xml:space="preserve"> купли-продажи приобретали у граждан в собственность принадлежащее им имущество (мобильные телефоны, бытовую технику) и по договорам лизинга передавали им же данное имущество во временное владение и пользование. Граждане таким образом получали определенную сумму денежных средств, в обмен на необходимость ежемесячной оплаты за пользование своим имуществом, то есть фактически предоставлялись займы. </w:t>
      </w:r>
    </w:p>
    <w:p w:rsidR="003628BD" w:rsidRDefault="003628BD" w:rsidP="00076518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При этом, являясь получателями финансовых услуг от недобросовестных </w:t>
      </w:r>
      <w:proofErr w:type="spellStart"/>
      <w:r>
        <w:rPr>
          <w:rFonts w:ascii="Times New Roman" w:hAnsi="Times New Roman"/>
          <w:sz w:val="29"/>
          <w:szCs w:val="29"/>
        </w:rPr>
        <w:t>некредитных</w:t>
      </w:r>
      <w:proofErr w:type="spellEnd"/>
      <w:r>
        <w:rPr>
          <w:rFonts w:ascii="Times New Roman" w:hAnsi="Times New Roman"/>
          <w:sz w:val="29"/>
          <w:szCs w:val="29"/>
        </w:rPr>
        <w:t xml:space="preserve"> организаций, граждане Республики Беларусь были вынуждены по условиям заключенных договоров платить суммы в несколько раз превышающие полученную за сдачу собственного же имущества в лизинг. </w:t>
      </w:r>
    </w:p>
    <w:p w:rsidR="003628BD" w:rsidRDefault="003628BD" w:rsidP="003628BD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Генеральной прокуратурой Республики Беларусь и прокуратурами на местах проводилась планомерная работа по защите нарушенных имущественных прав граждан путем предъявления в суды республики исков о признании подобных договоров ничтожными (с 2021 года предъявлено 144 иска). </w:t>
      </w:r>
    </w:p>
    <w:p w:rsidR="003628BD" w:rsidRDefault="003628BD" w:rsidP="003628BD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Однако лучшей формой защиты от попадания в кабалу к недобросовестным финансовым организациям будет отказ от пользования подобными услугами. Несмотря на оперативность оформления документов, получение </w:t>
      </w:r>
      <w:r w:rsidR="00D90BCB">
        <w:rPr>
          <w:rFonts w:ascii="Times New Roman" w:hAnsi="Times New Roman"/>
          <w:sz w:val="29"/>
          <w:szCs w:val="29"/>
        </w:rPr>
        <w:t xml:space="preserve">быстрых и </w:t>
      </w:r>
      <w:r>
        <w:rPr>
          <w:rFonts w:ascii="Times New Roman" w:hAnsi="Times New Roman"/>
          <w:sz w:val="29"/>
          <w:szCs w:val="29"/>
        </w:rPr>
        <w:t>легких денег соп</w:t>
      </w:r>
      <w:r w:rsidR="00D90BCB">
        <w:rPr>
          <w:rFonts w:ascii="Times New Roman" w:hAnsi="Times New Roman"/>
          <w:sz w:val="29"/>
          <w:szCs w:val="29"/>
        </w:rPr>
        <w:t>р</w:t>
      </w:r>
      <w:r w:rsidR="001C49FF">
        <w:rPr>
          <w:rFonts w:ascii="Times New Roman" w:hAnsi="Times New Roman"/>
          <w:sz w:val="29"/>
          <w:szCs w:val="29"/>
        </w:rPr>
        <w:t>яжено с высокими рисками. Стоит</w:t>
      </w:r>
      <w:r w:rsidR="00D90BCB">
        <w:rPr>
          <w:rFonts w:ascii="Times New Roman" w:hAnsi="Times New Roman"/>
          <w:sz w:val="29"/>
          <w:szCs w:val="29"/>
        </w:rPr>
        <w:t xml:space="preserve"> также помнить, что «бесплатный сыр есть только в мышеловке».</w:t>
      </w:r>
    </w:p>
    <w:p w:rsidR="004D7A4B" w:rsidRPr="002713C0" w:rsidRDefault="004D7A4B" w:rsidP="0025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D7A4B" w:rsidRPr="002713C0" w:rsidSect="00D5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E"/>
    <w:rsid w:val="00076518"/>
    <w:rsid w:val="000D40B2"/>
    <w:rsid w:val="00161E85"/>
    <w:rsid w:val="0018078B"/>
    <w:rsid w:val="001A7F72"/>
    <w:rsid w:val="001B7492"/>
    <w:rsid w:val="001C49FF"/>
    <w:rsid w:val="00257641"/>
    <w:rsid w:val="002713C0"/>
    <w:rsid w:val="002E4D36"/>
    <w:rsid w:val="003628BD"/>
    <w:rsid w:val="0038465A"/>
    <w:rsid w:val="003A50EF"/>
    <w:rsid w:val="004333BA"/>
    <w:rsid w:val="00491064"/>
    <w:rsid w:val="004D7A4B"/>
    <w:rsid w:val="00592AD1"/>
    <w:rsid w:val="00595ECB"/>
    <w:rsid w:val="006E4126"/>
    <w:rsid w:val="00713D06"/>
    <w:rsid w:val="007C39F3"/>
    <w:rsid w:val="0082384D"/>
    <w:rsid w:val="00904DA6"/>
    <w:rsid w:val="0090678A"/>
    <w:rsid w:val="009C6186"/>
    <w:rsid w:val="009C7861"/>
    <w:rsid w:val="00A06DD4"/>
    <w:rsid w:val="00AD0A48"/>
    <w:rsid w:val="00D53979"/>
    <w:rsid w:val="00D90BCB"/>
    <w:rsid w:val="00DA503E"/>
    <w:rsid w:val="00DB0936"/>
    <w:rsid w:val="00DC684B"/>
    <w:rsid w:val="00DE5548"/>
    <w:rsid w:val="00E31A45"/>
    <w:rsid w:val="00E530C8"/>
    <w:rsid w:val="00E662F6"/>
    <w:rsid w:val="00EA33F6"/>
    <w:rsid w:val="00EC01AC"/>
    <w:rsid w:val="00F241CD"/>
    <w:rsid w:val="00F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EB220-2BF3-4CD7-A70E-D1B0D87F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7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7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Стативко</dc:creator>
  <cp:lastModifiedBy>Teta</cp:lastModifiedBy>
  <cp:revision>2</cp:revision>
  <cp:lastPrinted>2023-05-03T08:38:00Z</cp:lastPrinted>
  <dcterms:created xsi:type="dcterms:W3CDTF">2023-05-03T09:15:00Z</dcterms:created>
  <dcterms:modified xsi:type="dcterms:W3CDTF">2023-05-03T09:15:00Z</dcterms:modified>
</cp:coreProperties>
</file>