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85" w:rsidRPr="00CC0D85" w:rsidRDefault="00CC0D85" w:rsidP="00CC0D85">
      <w:pPr>
        <w:jc w:val="both"/>
        <w:rPr>
          <w:b/>
          <w:sz w:val="30"/>
          <w:szCs w:val="28"/>
        </w:rPr>
      </w:pPr>
      <w:r w:rsidRPr="00CC0D85">
        <w:rPr>
          <w:b/>
          <w:sz w:val="30"/>
          <w:szCs w:val="28"/>
        </w:rPr>
        <w:t xml:space="preserve">Об укреплении трудовой дисциплины, состоянии условий и охраны труда в организациях района и ходе </w:t>
      </w:r>
      <w:proofErr w:type="gramStart"/>
      <w:r w:rsidRPr="00CC0D85">
        <w:rPr>
          <w:b/>
          <w:sz w:val="30"/>
          <w:szCs w:val="28"/>
        </w:rPr>
        <w:t>реализации требований Директивы Президента Республики</w:t>
      </w:r>
      <w:proofErr w:type="gramEnd"/>
      <w:r w:rsidRPr="00CC0D85">
        <w:rPr>
          <w:b/>
          <w:sz w:val="30"/>
          <w:szCs w:val="28"/>
        </w:rPr>
        <w:t xml:space="preserve"> Беларусь от 11 марта 2004 г.</w:t>
      </w:r>
      <w:r w:rsidRPr="00CC0D85">
        <w:rPr>
          <w:b/>
          <w:sz w:val="30"/>
          <w:szCs w:val="28"/>
          <w:lang w:val="en-US"/>
        </w:rPr>
        <w:t> </w:t>
      </w:r>
      <w:r w:rsidRPr="00CC0D85">
        <w:rPr>
          <w:b/>
          <w:sz w:val="30"/>
          <w:szCs w:val="28"/>
        </w:rPr>
        <w:t>№ 1 «О мерах по укреплению общественной безопасности и дисциплины».</w:t>
      </w:r>
    </w:p>
    <w:p w:rsidR="00CC0D85" w:rsidRPr="00CC0D85" w:rsidRDefault="00CC0D85" w:rsidP="00CC0D85">
      <w:pPr>
        <w:jc w:val="both"/>
        <w:rPr>
          <w:b/>
          <w:sz w:val="30"/>
          <w:szCs w:val="28"/>
        </w:rPr>
      </w:pPr>
    </w:p>
    <w:p w:rsidR="003B1EDF" w:rsidRPr="00F928EF" w:rsidRDefault="003B1EDF" w:rsidP="00CC31F8">
      <w:pPr>
        <w:ind w:firstLine="567"/>
        <w:jc w:val="both"/>
        <w:rPr>
          <w:sz w:val="30"/>
          <w:szCs w:val="28"/>
        </w:rPr>
      </w:pPr>
      <w:r>
        <w:rPr>
          <w:color w:val="222222"/>
          <w:sz w:val="30"/>
          <w:szCs w:val="23"/>
          <w:shd w:val="clear" w:color="auto" w:fill="FFFFFF"/>
        </w:rPr>
        <w:t xml:space="preserve">В районе сформирован единый подход к выполнению требований Директивы Президента Республики Беларусь от 11 марта 2004 года № 1 «О мерах по </w:t>
      </w:r>
      <w:r w:rsidRPr="00CC0D85">
        <w:rPr>
          <w:sz w:val="30"/>
          <w:szCs w:val="28"/>
        </w:rPr>
        <w:t xml:space="preserve">укреплению </w:t>
      </w:r>
      <w:r w:rsidRPr="00F928EF">
        <w:rPr>
          <w:sz w:val="30"/>
          <w:szCs w:val="28"/>
        </w:rPr>
        <w:t>общественной безопасности и дисциплины» (далее – Директива № 1).</w:t>
      </w:r>
    </w:p>
    <w:p w:rsidR="002E626E" w:rsidRPr="00F928EF" w:rsidRDefault="002E626E" w:rsidP="00CC31F8">
      <w:pPr>
        <w:ind w:firstLine="567"/>
        <w:jc w:val="both"/>
        <w:rPr>
          <w:color w:val="222222"/>
          <w:sz w:val="30"/>
          <w:szCs w:val="23"/>
          <w:shd w:val="clear" w:color="auto" w:fill="FFFFFF"/>
        </w:rPr>
      </w:pPr>
      <w:r w:rsidRPr="00F928EF">
        <w:rPr>
          <w:sz w:val="30"/>
          <w:szCs w:val="28"/>
        </w:rPr>
        <w:t>Работа строится по основным направлениям служебной деятельности, которая включает общественную, транспортную, пожарную безопасность, обеспечение безопасных условий труда на производстве.</w:t>
      </w:r>
    </w:p>
    <w:p w:rsidR="00AA2FFE" w:rsidRPr="00F928EF" w:rsidRDefault="00C570D8" w:rsidP="00CC31F8">
      <w:pPr>
        <w:ind w:firstLine="567"/>
        <w:jc w:val="both"/>
        <w:rPr>
          <w:sz w:val="30"/>
          <w:szCs w:val="28"/>
        </w:rPr>
      </w:pPr>
      <w:r w:rsidRPr="00F928EF">
        <w:rPr>
          <w:color w:val="222222"/>
          <w:sz w:val="30"/>
          <w:szCs w:val="23"/>
          <w:shd w:val="clear" w:color="auto" w:fill="FFFFFF"/>
        </w:rPr>
        <w:t xml:space="preserve">В целях укрепления общественной безопасности и дисциплины, снижения гибели и </w:t>
      </w:r>
      <w:proofErr w:type="spellStart"/>
      <w:r w:rsidRPr="00F928EF">
        <w:rPr>
          <w:color w:val="222222"/>
          <w:sz w:val="30"/>
          <w:szCs w:val="23"/>
          <w:shd w:val="clear" w:color="auto" w:fill="FFFFFF"/>
        </w:rPr>
        <w:t>травмирования</w:t>
      </w:r>
      <w:proofErr w:type="spellEnd"/>
      <w:r w:rsidRPr="00F928EF">
        <w:rPr>
          <w:color w:val="222222"/>
          <w:sz w:val="30"/>
          <w:szCs w:val="23"/>
          <w:shd w:val="clear" w:color="auto" w:fill="FFFFFF"/>
        </w:rPr>
        <w:t xml:space="preserve"> граждан от внешних причин, обеспечения безопасных условий труда </w:t>
      </w:r>
      <w:r w:rsidRPr="00F928EF">
        <w:rPr>
          <w:sz w:val="30"/>
          <w:szCs w:val="28"/>
        </w:rPr>
        <w:t>принят ряд управленческих решений</w:t>
      </w:r>
      <w:r w:rsidR="000121AD" w:rsidRPr="00F928EF">
        <w:rPr>
          <w:sz w:val="30"/>
          <w:szCs w:val="28"/>
        </w:rPr>
        <w:t>:</w:t>
      </w:r>
    </w:p>
    <w:p w:rsidR="006E38AA" w:rsidRPr="00F928EF" w:rsidRDefault="006E38AA" w:rsidP="006E38AA">
      <w:pPr>
        <w:ind w:firstLine="567"/>
        <w:contextualSpacing/>
        <w:jc w:val="both"/>
        <w:rPr>
          <w:sz w:val="30"/>
          <w:szCs w:val="30"/>
        </w:rPr>
      </w:pPr>
      <w:r w:rsidRPr="00F928EF">
        <w:rPr>
          <w:sz w:val="30"/>
          <w:szCs w:val="28"/>
        </w:rPr>
        <w:t>комплекс мер по укреплению производственно-технологической, исполнительской и трудовой дисциплины, безопасности производственной деятельности в организациях района на 2020  год,  утверждённый решением райисполкома от 11 февраля 2020 г. № 72;</w:t>
      </w:r>
      <w:r w:rsidRPr="00F928EF">
        <w:rPr>
          <w:sz w:val="30"/>
          <w:szCs w:val="30"/>
        </w:rPr>
        <w:t xml:space="preserve"> </w:t>
      </w:r>
    </w:p>
    <w:p w:rsidR="00832238" w:rsidRPr="00F928EF" w:rsidRDefault="00832238" w:rsidP="00CC31F8">
      <w:pPr>
        <w:ind w:firstLine="567"/>
        <w:contextualSpacing/>
        <w:jc w:val="both"/>
        <w:rPr>
          <w:sz w:val="30"/>
          <w:szCs w:val="28"/>
        </w:rPr>
      </w:pPr>
      <w:r w:rsidRPr="00F928EF">
        <w:rPr>
          <w:sz w:val="30"/>
          <w:szCs w:val="28"/>
        </w:rPr>
        <w:t>план мероприятий по реализации положений Директивы Президента Республики Беларусь от 11 марта 2004 г. № 1 «О мерах по укреплению общественной безопасности и дисциплины» (далее – Директива № 1) на 2020 год, утверждённый заместителем председателя райисполкома.</w:t>
      </w:r>
    </w:p>
    <w:p w:rsidR="00CC0D85" w:rsidRPr="00F928EF" w:rsidRDefault="00832238" w:rsidP="00CC31F8">
      <w:pPr>
        <w:ind w:firstLine="567"/>
        <w:contextualSpacing/>
        <w:jc w:val="both"/>
        <w:rPr>
          <w:sz w:val="30"/>
          <w:szCs w:val="28"/>
        </w:rPr>
      </w:pPr>
      <w:r w:rsidRPr="00F928EF">
        <w:rPr>
          <w:sz w:val="30"/>
          <w:szCs w:val="28"/>
        </w:rPr>
        <w:t>план деятельности на 2020</w:t>
      </w:r>
      <w:r w:rsidR="00CC0D85" w:rsidRPr="00F928EF">
        <w:rPr>
          <w:sz w:val="30"/>
          <w:szCs w:val="28"/>
        </w:rPr>
        <w:t xml:space="preserve"> год по выполнению целевых показателей </w:t>
      </w:r>
      <w:r w:rsidR="006D5010" w:rsidRPr="00F928EF">
        <w:rPr>
          <w:sz w:val="30"/>
          <w:szCs w:val="28"/>
        </w:rPr>
        <w:t xml:space="preserve">подпрограммы 2 «Охрана труда» </w:t>
      </w:r>
      <w:r w:rsidR="00AA6BE8" w:rsidRPr="00F928EF">
        <w:rPr>
          <w:sz w:val="30"/>
          <w:szCs w:val="28"/>
        </w:rPr>
        <w:t xml:space="preserve">(далее – подпрограмма 2 «Охрана труда») </w:t>
      </w:r>
      <w:r w:rsidR="00CC0D85" w:rsidRPr="00F928EF">
        <w:rPr>
          <w:sz w:val="30"/>
          <w:szCs w:val="28"/>
        </w:rPr>
        <w:t>Государственной программы о социальной защите и содействии занятости населения на 2016 – 2020 годы, утверждённ</w:t>
      </w:r>
      <w:r w:rsidR="002048EE" w:rsidRPr="00F928EF">
        <w:rPr>
          <w:sz w:val="30"/>
          <w:szCs w:val="28"/>
        </w:rPr>
        <w:t>ый</w:t>
      </w:r>
      <w:r w:rsidR="00CC0D85" w:rsidRPr="00F928EF">
        <w:rPr>
          <w:sz w:val="30"/>
          <w:szCs w:val="28"/>
        </w:rPr>
        <w:t xml:space="preserve"> решением райисполкома от 1</w:t>
      </w:r>
      <w:r w:rsidRPr="00F928EF">
        <w:rPr>
          <w:sz w:val="30"/>
          <w:szCs w:val="28"/>
        </w:rPr>
        <w:t>4</w:t>
      </w:r>
      <w:r w:rsidR="00CC0D85" w:rsidRPr="00F928EF">
        <w:rPr>
          <w:sz w:val="30"/>
          <w:szCs w:val="28"/>
        </w:rPr>
        <w:t xml:space="preserve"> февраля 20</w:t>
      </w:r>
      <w:r w:rsidRPr="00F928EF">
        <w:rPr>
          <w:sz w:val="30"/>
          <w:szCs w:val="28"/>
        </w:rPr>
        <w:t>20</w:t>
      </w:r>
      <w:r w:rsidR="00CC0D85" w:rsidRPr="00F928EF">
        <w:rPr>
          <w:sz w:val="30"/>
          <w:szCs w:val="28"/>
        </w:rPr>
        <w:t> г. № </w:t>
      </w:r>
      <w:r w:rsidRPr="00F928EF">
        <w:rPr>
          <w:sz w:val="30"/>
          <w:szCs w:val="28"/>
        </w:rPr>
        <w:t>75</w:t>
      </w:r>
      <w:r w:rsidR="00CC0D85" w:rsidRPr="00F928EF">
        <w:rPr>
          <w:sz w:val="30"/>
          <w:szCs w:val="28"/>
        </w:rPr>
        <w:t>;</w:t>
      </w:r>
    </w:p>
    <w:p w:rsidR="005D024D" w:rsidRPr="00F928EF" w:rsidRDefault="005D024D" w:rsidP="00CC31F8">
      <w:pPr>
        <w:ind w:right="-6"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 xml:space="preserve">Распоряжением председателя </w:t>
      </w:r>
      <w:r w:rsidR="00832238" w:rsidRPr="00F928EF">
        <w:rPr>
          <w:sz w:val="30"/>
          <w:szCs w:val="28"/>
        </w:rPr>
        <w:t>рай</w:t>
      </w:r>
      <w:r w:rsidRPr="00F928EF">
        <w:rPr>
          <w:sz w:val="30"/>
          <w:szCs w:val="28"/>
        </w:rPr>
        <w:t xml:space="preserve">исполкома от </w:t>
      </w:r>
      <w:r w:rsidR="00832238" w:rsidRPr="00F928EF">
        <w:rPr>
          <w:sz w:val="30"/>
          <w:szCs w:val="28"/>
        </w:rPr>
        <w:t>19.05</w:t>
      </w:r>
      <w:r w:rsidRPr="00F928EF">
        <w:rPr>
          <w:sz w:val="30"/>
          <w:szCs w:val="28"/>
        </w:rPr>
        <w:t>.20</w:t>
      </w:r>
      <w:r w:rsidR="00832238" w:rsidRPr="00F928EF">
        <w:rPr>
          <w:sz w:val="30"/>
          <w:szCs w:val="28"/>
        </w:rPr>
        <w:t>20 г.</w:t>
      </w:r>
      <w:r w:rsidRPr="00F928EF">
        <w:rPr>
          <w:sz w:val="30"/>
          <w:szCs w:val="28"/>
        </w:rPr>
        <w:t xml:space="preserve">                                  № </w:t>
      </w:r>
      <w:r w:rsidR="00832238" w:rsidRPr="00F928EF">
        <w:rPr>
          <w:sz w:val="30"/>
          <w:szCs w:val="28"/>
        </w:rPr>
        <w:t>6</w:t>
      </w:r>
      <w:r w:rsidRPr="00F928EF">
        <w:rPr>
          <w:sz w:val="30"/>
          <w:szCs w:val="28"/>
        </w:rPr>
        <w:t xml:space="preserve">4р </w:t>
      </w:r>
      <w:r w:rsidR="006E38AA" w:rsidRPr="00F928EF">
        <w:rPr>
          <w:sz w:val="30"/>
          <w:szCs w:val="28"/>
        </w:rPr>
        <w:t xml:space="preserve">внесены изменения в состав </w:t>
      </w:r>
      <w:r w:rsidRPr="00F928EF">
        <w:rPr>
          <w:sz w:val="30"/>
          <w:szCs w:val="28"/>
        </w:rPr>
        <w:t>комисси</w:t>
      </w:r>
      <w:r w:rsidR="006E38AA" w:rsidRPr="00F928EF">
        <w:rPr>
          <w:sz w:val="30"/>
          <w:szCs w:val="28"/>
        </w:rPr>
        <w:t>и</w:t>
      </w:r>
      <w:r w:rsidRPr="00F928EF">
        <w:rPr>
          <w:sz w:val="30"/>
          <w:szCs w:val="28"/>
        </w:rPr>
        <w:t xml:space="preserve"> по выполнению требований Директивы №1.</w:t>
      </w:r>
    </w:p>
    <w:p w:rsidR="00CB0FD1" w:rsidRPr="00F928EF" w:rsidRDefault="00CB0FD1" w:rsidP="00CC31F8">
      <w:pPr>
        <w:ind w:right="-6"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 xml:space="preserve">Благодаря принятым управленческим решениям </w:t>
      </w:r>
      <w:r w:rsidR="009E6C8E" w:rsidRPr="00F928EF">
        <w:rPr>
          <w:sz w:val="30"/>
          <w:szCs w:val="28"/>
        </w:rPr>
        <w:t xml:space="preserve">за 10 месяцев текущего года </w:t>
      </w:r>
      <w:r w:rsidRPr="00F928EF">
        <w:rPr>
          <w:sz w:val="30"/>
          <w:szCs w:val="28"/>
        </w:rPr>
        <w:t>не допущено гибели людей от внешних причин по отдельным категориям: на производстве, на пожарах, а также в результате убийств.</w:t>
      </w:r>
    </w:p>
    <w:p w:rsidR="007C5639" w:rsidRPr="00F928EF" w:rsidRDefault="007C5639" w:rsidP="00CC31F8">
      <w:pPr>
        <w:ind w:right="-6"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 xml:space="preserve">Вместе с тем, увеличилось количество погибших в результате отравления алкоголем, суицидов, </w:t>
      </w:r>
      <w:proofErr w:type="spellStart"/>
      <w:r w:rsidRPr="00F928EF">
        <w:rPr>
          <w:sz w:val="30"/>
          <w:szCs w:val="28"/>
        </w:rPr>
        <w:t>дорожно</w:t>
      </w:r>
      <w:proofErr w:type="spellEnd"/>
      <w:r w:rsidRPr="00F928EF">
        <w:rPr>
          <w:sz w:val="30"/>
          <w:szCs w:val="28"/>
        </w:rPr>
        <w:t xml:space="preserve"> – транспортных происшествий, утопления.</w:t>
      </w:r>
    </w:p>
    <w:p w:rsidR="007C5639" w:rsidRPr="00F928EF" w:rsidRDefault="007C5639" w:rsidP="00CC31F8">
      <w:pPr>
        <w:ind w:right="-6"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 xml:space="preserve">Количество погибших </w:t>
      </w:r>
      <w:r w:rsidR="009E6C8E" w:rsidRPr="00F928EF">
        <w:rPr>
          <w:sz w:val="30"/>
          <w:szCs w:val="28"/>
        </w:rPr>
        <w:t xml:space="preserve">в </w:t>
      </w:r>
      <w:r w:rsidRPr="00F928EF">
        <w:rPr>
          <w:sz w:val="30"/>
          <w:szCs w:val="28"/>
        </w:rPr>
        <w:t>2020 год</w:t>
      </w:r>
      <w:r w:rsidR="009E6C8E" w:rsidRPr="00F928EF">
        <w:rPr>
          <w:sz w:val="30"/>
          <w:szCs w:val="28"/>
        </w:rPr>
        <w:t>у</w:t>
      </w:r>
      <w:r w:rsidRPr="00F928EF">
        <w:rPr>
          <w:sz w:val="30"/>
          <w:szCs w:val="28"/>
        </w:rPr>
        <w:t xml:space="preserve"> от внешних причин соответствует уровню 2019 года (10 человек).</w:t>
      </w:r>
    </w:p>
    <w:p w:rsidR="005D024D" w:rsidRPr="00F928EF" w:rsidRDefault="005D024D" w:rsidP="00CC31F8">
      <w:pPr>
        <w:ind w:firstLine="567"/>
        <w:jc w:val="both"/>
        <w:rPr>
          <w:sz w:val="30"/>
        </w:rPr>
      </w:pPr>
      <w:r w:rsidRPr="00F928EF">
        <w:rPr>
          <w:sz w:val="30"/>
        </w:rPr>
        <w:lastRenderedPageBreak/>
        <w:t>В соответствии с Директивой № 1 в перечень оценки работы руководящих кадров всех уровней включены показатели состояния трудовой и исполнительской дисциплины, обеспечения безопасного труда в возглавляемых ими коллективах. В контракты руководителей внесены соответствующие дополнения и изменения.</w:t>
      </w:r>
    </w:p>
    <w:p w:rsidR="008F5FAF" w:rsidRPr="00F928EF" w:rsidRDefault="008F5FAF" w:rsidP="008F5FAF">
      <w:pPr>
        <w:contextualSpacing/>
        <w:jc w:val="both"/>
        <w:rPr>
          <w:sz w:val="16"/>
          <w:szCs w:val="16"/>
        </w:rPr>
      </w:pPr>
    </w:p>
    <w:p w:rsidR="00BA30BE" w:rsidRPr="00F928EF" w:rsidRDefault="00BA30BE" w:rsidP="00CC31F8">
      <w:pPr>
        <w:ind w:firstLine="567"/>
        <w:contextualSpacing/>
        <w:jc w:val="both"/>
        <w:rPr>
          <w:sz w:val="16"/>
          <w:szCs w:val="16"/>
        </w:rPr>
      </w:pPr>
    </w:p>
    <w:p w:rsidR="00204C55" w:rsidRPr="00F928EF" w:rsidRDefault="00204C55" w:rsidP="00CC31F8">
      <w:pPr>
        <w:ind w:firstLine="567"/>
        <w:jc w:val="both"/>
        <w:rPr>
          <w:b/>
          <w:color w:val="222222"/>
          <w:sz w:val="30"/>
          <w:szCs w:val="28"/>
          <w:u w:val="single"/>
          <w:shd w:val="clear" w:color="auto" w:fill="FFFFFF"/>
        </w:rPr>
      </w:pPr>
      <w:r w:rsidRPr="00F928EF">
        <w:rPr>
          <w:b/>
          <w:color w:val="222222"/>
          <w:sz w:val="30"/>
          <w:szCs w:val="28"/>
          <w:u w:val="single"/>
          <w:shd w:val="clear" w:color="auto" w:fill="FFFFFF"/>
        </w:rPr>
        <w:t>ОХРАНА ТРУДА</w:t>
      </w:r>
    </w:p>
    <w:p w:rsidR="003E2211" w:rsidRPr="00F928EF" w:rsidRDefault="003E2211" w:rsidP="00CC31F8">
      <w:pPr>
        <w:ind w:firstLine="567"/>
        <w:jc w:val="both"/>
        <w:rPr>
          <w:b/>
          <w:color w:val="222222"/>
          <w:sz w:val="30"/>
          <w:szCs w:val="28"/>
          <w:u w:val="single"/>
          <w:shd w:val="clear" w:color="auto" w:fill="FFFFFF"/>
        </w:rPr>
      </w:pPr>
    </w:p>
    <w:p w:rsidR="0084369E" w:rsidRPr="00F928EF" w:rsidRDefault="0084369E" w:rsidP="00CC31F8">
      <w:pPr>
        <w:adjustRightInd w:val="0"/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 xml:space="preserve">В районе внедрена практика проведения месячников безопасности и </w:t>
      </w:r>
      <w:r w:rsidR="00BA30BE" w:rsidRPr="00F928EF">
        <w:rPr>
          <w:sz w:val="30"/>
          <w:szCs w:val="30"/>
        </w:rPr>
        <w:t>Д</w:t>
      </w:r>
      <w:r w:rsidRPr="00F928EF">
        <w:rPr>
          <w:sz w:val="30"/>
          <w:szCs w:val="30"/>
        </w:rPr>
        <w:t>ней охраны труда, цель которых – оказание практической помощи в выявлении и оперативном устранении нарушений законодательства о труде и об охране труда.</w:t>
      </w:r>
    </w:p>
    <w:p w:rsidR="00BA5E80" w:rsidRPr="00F928EF" w:rsidRDefault="00BA5E80" w:rsidP="00CC31F8">
      <w:pPr>
        <w:ind w:right="-6" w:firstLine="567"/>
        <w:jc w:val="both"/>
        <w:rPr>
          <w:sz w:val="16"/>
          <w:szCs w:val="16"/>
        </w:rPr>
      </w:pPr>
    </w:p>
    <w:p w:rsidR="003F7C5D" w:rsidRPr="00F928EF" w:rsidRDefault="003E2211" w:rsidP="00CC31F8">
      <w:pPr>
        <w:ind w:right="-6"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 xml:space="preserve">За отчётный период проведено 5 </w:t>
      </w:r>
      <w:proofErr w:type="gramStart"/>
      <w:r w:rsidRPr="00F928EF">
        <w:rPr>
          <w:sz w:val="30"/>
          <w:szCs w:val="28"/>
        </w:rPr>
        <w:t>месячников</w:t>
      </w:r>
      <w:proofErr w:type="gramEnd"/>
      <w:r w:rsidRPr="00F928EF">
        <w:rPr>
          <w:sz w:val="30"/>
          <w:szCs w:val="28"/>
        </w:rPr>
        <w:t xml:space="preserve"> в которых приняли участие более 1100 человек, организовано  36 Дней охраны труда.</w:t>
      </w:r>
    </w:p>
    <w:p w:rsidR="00962ED5" w:rsidRPr="00F928EF" w:rsidRDefault="00962ED5" w:rsidP="00CA1781">
      <w:pPr>
        <w:ind w:firstLine="567"/>
        <w:jc w:val="both"/>
        <w:rPr>
          <w:sz w:val="30"/>
          <w:szCs w:val="28"/>
        </w:rPr>
      </w:pPr>
      <w:r w:rsidRPr="00F928EF">
        <w:rPr>
          <w:sz w:val="30"/>
          <w:szCs w:val="30"/>
        </w:rPr>
        <w:t xml:space="preserve">В </w:t>
      </w:r>
      <w:r w:rsidR="009E6C8E" w:rsidRPr="00F928EF">
        <w:rPr>
          <w:sz w:val="30"/>
          <w:szCs w:val="30"/>
        </w:rPr>
        <w:t xml:space="preserve">части </w:t>
      </w:r>
      <w:r w:rsidRPr="00F928EF">
        <w:rPr>
          <w:sz w:val="30"/>
          <w:szCs w:val="30"/>
        </w:rPr>
        <w:t>реализации задач подпрограммы 2 «Охрана труда»</w:t>
      </w:r>
      <w:r w:rsidR="00CA1781" w:rsidRPr="00F928EF">
        <w:rPr>
          <w:sz w:val="30"/>
          <w:szCs w:val="30"/>
        </w:rPr>
        <w:t xml:space="preserve"> р</w:t>
      </w:r>
      <w:r w:rsidRPr="00F928EF">
        <w:rPr>
          <w:color w:val="000000"/>
          <w:sz w:val="30"/>
          <w:szCs w:val="30"/>
        </w:rPr>
        <w:t xml:space="preserve">айону доведены 4 целевых </w:t>
      </w:r>
      <w:proofErr w:type="spellStart"/>
      <w:r w:rsidRPr="00F928EF">
        <w:rPr>
          <w:color w:val="000000"/>
          <w:sz w:val="30"/>
          <w:szCs w:val="30"/>
        </w:rPr>
        <w:t>показателя</w:t>
      </w:r>
      <w:proofErr w:type="gramStart"/>
      <w:r w:rsidR="00CA1781" w:rsidRPr="00F928EF">
        <w:rPr>
          <w:color w:val="000000"/>
          <w:sz w:val="30"/>
          <w:szCs w:val="30"/>
        </w:rPr>
        <w:t>:</w:t>
      </w:r>
      <w:r w:rsidRPr="00F928EF">
        <w:rPr>
          <w:sz w:val="30"/>
          <w:szCs w:val="28"/>
        </w:rPr>
        <w:t>С</w:t>
      </w:r>
      <w:proofErr w:type="spellEnd"/>
      <w:proofErr w:type="gramEnd"/>
      <w:r w:rsidRPr="00F928EF">
        <w:rPr>
          <w:sz w:val="30"/>
          <w:szCs w:val="28"/>
        </w:rPr>
        <w:t xml:space="preserve"> начала года обновлены 3 уголка по охране труда (филиал «</w:t>
      </w:r>
      <w:proofErr w:type="spellStart"/>
      <w:r w:rsidRPr="00F928EF">
        <w:rPr>
          <w:sz w:val="30"/>
          <w:szCs w:val="28"/>
        </w:rPr>
        <w:t>Клястицы-Агро</w:t>
      </w:r>
      <w:proofErr w:type="spellEnd"/>
      <w:r w:rsidRPr="00F928EF">
        <w:rPr>
          <w:sz w:val="30"/>
          <w:szCs w:val="28"/>
        </w:rPr>
        <w:t>» ОАО «Полоцкий молочный комбинат» - 1, КУП «</w:t>
      </w:r>
      <w:proofErr w:type="spellStart"/>
      <w:r w:rsidRPr="00F928EF">
        <w:rPr>
          <w:sz w:val="30"/>
          <w:szCs w:val="28"/>
        </w:rPr>
        <w:t>Селявщина</w:t>
      </w:r>
      <w:proofErr w:type="spellEnd"/>
      <w:r w:rsidRPr="00F928EF">
        <w:rPr>
          <w:sz w:val="30"/>
          <w:szCs w:val="28"/>
        </w:rPr>
        <w:t>» - 1, КУСХП «Краснополье»), годовое задание выполнено на 100%.</w:t>
      </w:r>
    </w:p>
    <w:p w:rsidR="00962ED5" w:rsidRPr="00F928EF" w:rsidRDefault="00962ED5" w:rsidP="00962ED5">
      <w:pPr>
        <w:ind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>Проведён ремонт и оборудование санитарно-бытовых помещений:</w:t>
      </w:r>
    </w:p>
    <w:p w:rsidR="00962ED5" w:rsidRPr="00F928EF" w:rsidRDefault="00962ED5" w:rsidP="00962ED5">
      <w:pPr>
        <w:ind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 xml:space="preserve">- гардеробная комната в здании общепита участка </w:t>
      </w:r>
      <w:proofErr w:type="spellStart"/>
      <w:r w:rsidRPr="00F928EF">
        <w:rPr>
          <w:sz w:val="30"/>
          <w:szCs w:val="28"/>
        </w:rPr>
        <w:t>Ушачского</w:t>
      </w:r>
      <w:proofErr w:type="spellEnd"/>
      <w:r w:rsidRPr="00F928EF">
        <w:rPr>
          <w:sz w:val="30"/>
          <w:szCs w:val="28"/>
        </w:rPr>
        <w:t xml:space="preserve"> филиала Витебского ОБЛПО;</w:t>
      </w:r>
    </w:p>
    <w:p w:rsidR="00962ED5" w:rsidRPr="00F928EF" w:rsidRDefault="00962ED5" w:rsidP="00962ED5">
      <w:pPr>
        <w:ind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>- комнаты отдыха и приёма пищи филиал «</w:t>
      </w:r>
      <w:proofErr w:type="spellStart"/>
      <w:r w:rsidRPr="00F928EF">
        <w:rPr>
          <w:sz w:val="30"/>
          <w:szCs w:val="28"/>
        </w:rPr>
        <w:t>Клястицы</w:t>
      </w:r>
      <w:proofErr w:type="spellEnd"/>
      <w:r w:rsidRPr="00F928EF">
        <w:rPr>
          <w:sz w:val="30"/>
          <w:szCs w:val="28"/>
        </w:rPr>
        <w:t xml:space="preserve"> – </w:t>
      </w:r>
      <w:proofErr w:type="spellStart"/>
      <w:r w:rsidRPr="00F928EF">
        <w:rPr>
          <w:sz w:val="30"/>
          <w:szCs w:val="28"/>
        </w:rPr>
        <w:t>Агро</w:t>
      </w:r>
      <w:proofErr w:type="spellEnd"/>
      <w:r w:rsidRPr="00F928EF">
        <w:rPr>
          <w:sz w:val="30"/>
          <w:szCs w:val="28"/>
        </w:rPr>
        <w:t>» (ремонтные мастерские), КУСХП «Краснополье» (ремонтные мастерские);</w:t>
      </w:r>
    </w:p>
    <w:p w:rsidR="00962ED5" w:rsidRPr="00F928EF" w:rsidRDefault="00962ED5" w:rsidP="00962ED5">
      <w:pPr>
        <w:ind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>-  помещение столовой КУП «Дворище-Рос».</w:t>
      </w:r>
    </w:p>
    <w:p w:rsidR="00962ED5" w:rsidRPr="00F928EF" w:rsidRDefault="00962ED5" w:rsidP="00962ED5">
      <w:pPr>
        <w:ind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 xml:space="preserve">Годовое задание выполнено на 80%. </w:t>
      </w:r>
    </w:p>
    <w:p w:rsidR="00962ED5" w:rsidRPr="00F928EF" w:rsidRDefault="00973BC0" w:rsidP="00962ED5">
      <w:pPr>
        <w:ind w:right="-5"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>В</w:t>
      </w:r>
      <w:r w:rsidR="00962ED5" w:rsidRPr="00F928EF">
        <w:rPr>
          <w:sz w:val="30"/>
          <w:szCs w:val="28"/>
        </w:rPr>
        <w:t xml:space="preserve"> соответствии с требованиями </w:t>
      </w:r>
      <w:r w:rsidR="00962ED5" w:rsidRPr="00F928EF">
        <w:rPr>
          <w:bCs w:val="0"/>
          <w:iCs/>
          <w:sz w:val="30"/>
          <w:szCs w:val="28"/>
        </w:rPr>
        <w:t xml:space="preserve"> государственного стандарта Республики Беларусь СТБ 18001-2009 «Система управления охраной труда. Требования»</w:t>
      </w:r>
      <w:r w:rsidR="00962ED5" w:rsidRPr="00F928EF">
        <w:rPr>
          <w:sz w:val="30"/>
          <w:szCs w:val="28"/>
        </w:rPr>
        <w:t xml:space="preserve"> внедрена в 1 организации (ГУ «Центр по обеспечению деятельности бюджетных организаций и государственных органов Россонского района») выполнено на 50%.</w:t>
      </w:r>
    </w:p>
    <w:p w:rsidR="00962ED5" w:rsidRPr="00F928EF" w:rsidRDefault="00962ED5" w:rsidP="00A4388E">
      <w:pPr>
        <w:ind w:right="-5"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 xml:space="preserve">В целях оздоровления и санаторно-курортного лечения работников  выдано 20 путевок, при годовом задании – 32, выполнение составило 63,0%. </w:t>
      </w:r>
    </w:p>
    <w:p w:rsidR="004A04EF" w:rsidRPr="00F928EF" w:rsidRDefault="004A04EF" w:rsidP="00CC31F8">
      <w:pPr>
        <w:ind w:right="-5" w:firstLine="567"/>
        <w:jc w:val="both"/>
        <w:rPr>
          <w:i/>
          <w:sz w:val="8"/>
          <w:szCs w:val="16"/>
        </w:rPr>
      </w:pPr>
    </w:p>
    <w:p w:rsidR="003E2211" w:rsidRPr="00F928EF" w:rsidRDefault="003E2211" w:rsidP="00CC31F8">
      <w:pPr>
        <w:pStyle w:val="a3"/>
        <w:ind w:firstLine="567"/>
        <w:jc w:val="both"/>
        <w:rPr>
          <w:rFonts w:ascii="Times New Roman" w:hAnsi="Times New Roman"/>
          <w:sz w:val="30"/>
          <w:szCs w:val="28"/>
        </w:rPr>
      </w:pPr>
      <w:r w:rsidRPr="00F928EF">
        <w:rPr>
          <w:rFonts w:ascii="Times New Roman" w:hAnsi="Times New Roman"/>
          <w:sz w:val="30"/>
          <w:szCs w:val="28"/>
        </w:rPr>
        <w:t>В целях наблюдения за состоянием здоровья работающих, профилактики и выявления начальных признаков профессиональных и общих заболеваний в этом году периодические медосмотры прошли 77</w:t>
      </w:r>
      <w:r w:rsidR="00BA30BE" w:rsidRPr="00F928EF">
        <w:rPr>
          <w:rFonts w:ascii="Times New Roman" w:hAnsi="Times New Roman"/>
          <w:sz w:val="30"/>
          <w:szCs w:val="28"/>
        </w:rPr>
        <w:t>0</w:t>
      </w:r>
      <w:r w:rsidRPr="00F928EF">
        <w:rPr>
          <w:rFonts w:ascii="Times New Roman" w:hAnsi="Times New Roman"/>
          <w:sz w:val="30"/>
          <w:szCs w:val="28"/>
        </w:rPr>
        <w:t xml:space="preserve"> работник</w:t>
      </w:r>
      <w:r w:rsidR="00BA30BE" w:rsidRPr="00F928EF">
        <w:rPr>
          <w:rFonts w:ascii="Times New Roman" w:hAnsi="Times New Roman"/>
          <w:sz w:val="30"/>
          <w:szCs w:val="28"/>
        </w:rPr>
        <w:t>ов</w:t>
      </w:r>
      <w:r w:rsidRPr="00F928EF">
        <w:rPr>
          <w:rFonts w:ascii="Times New Roman" w:hAnsi="Times New Roman"/>
          <w:sz w:val="30"/>
          <w:szCs w:val="28"/>
        </w:rPr>
        <w:t xml:space="preserve">, из них 397 человек, работающих в условиях вредных производственных факторов. </w:t>
      </w:r>
    </w:p>
    <w:p w:rsidR="00A4388E" w:rsidRPr="00F928EF" w:rsidRDefault="00A4388E" w:rsidP="00A4388E">
      <w:pPr>
        <w:ind w:right="-5"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 xml:space="preserve">В организациях района </w:t>
      </w:r>
      <w:r w:rsidRPr="00F928EF">
        <w:rPr>
          <w:sz w:val="30"/>
          <w:szCs w:val="30"/>
        </w:rPr>
        <w:t xml:space="preserve">профессиональной заболеваемости </w:t>
      </w:r>
      <w:r w:rsidRPr="00F928EF">
        <w:rPr>
          <w:sz w:val="30"/>
          <w:szCs w:val="28"/>
        </w:rPr>
        <w:t xml:space="preserve">не зарегистрировано. </w:t>
      </w:r>
    </w:p>
    <w:p w:rsidR="00A4388E" w:rsidRPr="00F928EF" w:rsidRDefault="00A4388E" w:rsidP="00A4388E">
      <w:pPr>
        <w:ind w:right="-5" w:firstLine="567"/>
        <w:jc w:val="both"/>
        <w:rPr>
          <w:sz w:val="30"/>
          <w:szCs w:val="28"/>
        </w:rPr>
      </w:pPr>
      <w:proofErr w:type="gramStart"/>
      <w:r w:rsidRPr="00F928EF">
        <w:rPr>
          <w:sz w:val="30"/>
          <w:szCs w:val="28"/>
        </w:rPr>
        <w:lastRenderedPageBreak/>
        <w:t>Согласно отчётным данным 4-Фонд Витебского областного управления Фонда социальной защиты населения за  январь – сентябрь 2020 года, показатель временной нетрудоспособности по району в связи с общим заболеванием и травмой в быту на 100 работающих по сравнению с аналогичным периодом прошлого года снизился на 12,1% (по области – плюс  19,8%, по республике плюс 22,9%).</w:t>
      </w:r>
      <w:proofErr w:type="gramEnd"/>
      <w:r w:rsidRPr="00F928EF">
        <w:rPr>
          <w:sz w:val="30"/>
          <w:szCs w:val="28"/>
        </w:rPr>
        <w:t xml:space="preserve"> Вместе с тем, значительный рост произошёл в четырёх организациях, на что обращено внимание руководителей: </w:t>
      </w:r>
    </w:p>
    <w:p w:rsidR="00A4388E" w:rsidRPr="00F928EF" w:rsidRDefault="00A4388E" w:rsidP="00A4388E">
      <w:pPr>
        <w:ind w:right="-5"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>- УЗ «Россонская ЦРБ» 32,4% (147,8 ч/дней), в том числе по уходу за больным членом семьи 10,9 % (6,2 ч/дней);</w:t>
      </w:r>
    </w:p>
    <w:p w:rsidR="00A4388E" w:rsidRPr="00F928EF" w:rsidRDefault="00A4388E" w:rsidP="00A4388E">
      <w:pPr>
        <w:ind w:right="-5"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>- УП ЖКХ Россонского района 14,5 % (91,8 ч/дней);</w:t>
      </w:r>
    </w:p>
    <w:p w:rsidR="00A4388E" w:rsidRPr="00F928EF" w:rsidRDefault="00A4388E" w:rsidP="00A4388E">
      <w:pPr>
        <w:ind w:right="-5"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>- ГЛХУ «Россонский лесхоз» 14,3% (85,6 ч/дней);</w:t>
      </w:r>
    </w:p>
    <w:p w:rsidR="00A4388E" w:rsidRPr="00F928EF" w:rsidRDefault="00A4388E" w:rsidP="00A4388E">
      <w:pPr>
        <w:ind w:right="-5"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>- КУП «</w:t>
      </w:r>
      <w:proofErr w:type="spellStart"/>
      <w:r w:rsidRPr="00F928EF">
        <w:rPr>
          <w:sz w:val="30"/>
          <w:szCs w:val="28"/>
        </w:rPr>
        <w:t>Селявщина</w:t>
      </w:r>
      <w:proofErr w:type="spellEnd"/>
      <w:r w:rsidRPr="00F928EF">
        <w:rPr>
          <w:sz w:val="30"/>
          <w:szCs w:val="28"/>
        </w:rPr>
        <w:t>» 13,1 % (100,1 ч/дней).</w:t>
      </w:r>
    </w:p>
    <w:p w:rsidR="00BA5E80" w:rsidRPr="00F928EF" w:rsidRDefault="00BA5E80" w:rsidP="00BA5E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E3C2F" w:rsidRPr="00F928EF" w:rsidRDefault="0045069D" w:rsidP="004E3C2F">
      <w:pPr>
        <w:ind w:firstLine="567"/>
        <w:contextualSpacing/>
        <w:jc w:val="both"/>
        <w:rPr>
          <w:sz w:val="30"/>
          <w:szCs w:val="28"/>
        </w:rPr>
      </w:pPr>
      <w:r w:rsidRPr="00F928EF">
        <w:rPr>
          <w:sz w:val="30"/>
          <w:szCs w:val="28"/>
        </w:rPr>
        <w:t>За 10 месяцев 2020 года несчастных случаев на производстве со смертельным исходом и приведших к тяжёлым производственным травмам</w:t>
      </w:r>
      <w:r w:rsidR="003E2211" w:rsidRPr="00F928EF">
        <w:rPr>
          <w:sz w:val="30"/>
          <w:szCs w:val="28"/>
        </w:rPr>
        <w:t xml:space="preserve"> не зарегистрировано</w:t>
      </w:r>
      <w:r w:rsidR="00F32C7D" w:rsidRPr="00F928EF">
        <w:rPr>
          <w:sz w:val="30"/>
          <w:szCs w:val="28"/>
        </w:rPr>
        <w:t>.</w:t>
      </w:r>
    </w:p>
    <w:p w:rsidR="007826A9" w:rsidRPr="00F928EF" w:rsidRDefault="00CC0D85" w:rsidP="007826A9">
      <w:pPr>
        <w:pStyle w:val="1"/>
        <w:spacing w:line="280" w:lineRule="atLeast"/>
        <w:ind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ab/>
      </w:r>
      <w:r w:rsidR="00FE4B49" w:rsidRPr="00F928EF">
        <w:rPr>
          <w:sz w:val="30"/>
          <w:szCs w:val="28"/>
        </w:rPr>
        <w:t>З</w:t>
      </w:r>
      <w:r w:rsidRPr="00F928EF">
        <w:rPr>
          <w:sz w:val="30"/>
          <w:szCs w:val="28"/>
        </w:rPr>
        <w:t>а нарушения исполнительской, производственно-технологической и трудовой дисциплины 2</w:t>
      </w:r>
      <w:r w:rsidR="004E61D1" w:rsidRPr="00F928EF">
        <w:rPr>
          <w:sz w:val="30"/>
          <w:szCs w:val="28"/>
        </w:rPr>
        <w:t>65</w:t>
      </w:r>
      <w:r w:rsidRPr="00F928EF">
        <w:rPr>
          <w:sz w:val="30"/>
          <w:szCs w:val="28"/>
        </w:rPr>
        <w:t xml:space="preserve"> работников привлечен</w:t>
      </w:r>
      <w:r w:rsidR="00A70E6F" w:rsidRPr="00F928EF">
        <w:rPr>
          <w:sz w:val="30"/>
          <w:szCs w:val="28"/>
        </w:rPr>
        <w:t>ы</w:t>
      </w:r>
      <w:r w:rsidRPr="00F928EF">
        <w:rPr>
          <w:sz w:val="30"/>
          <w:szCs w:val="28"/>
        </w:rPr>
        <w:t xml:space="preserve"> к дисциплинарной ответственности (</w:t>
      </w:r>
      <w:r w:rsidR="009D0EBB" w:rsidRPr="00F928EF">
        <w:rPr>
          <w:sz w:val="30"/>
          <w:szCs w:val="28"/>
        </w:rPr>
        <w:t xml:space="preserve">из них </w:t>
      </w:r>
      <w:r w:rsidR="00C32140" w:rsidRPr="00F928EF">
        <w:rPr>
          <w:sz w:val="30"/>
          <w:szCs w:val="28"/>
        </w:rPr>
        <w:t>47</w:t>
      </w:r>
      <w:r w:rsidR="009D0EBB" w:rsidRPr="00F928EF">
        <w:rPr>
          <w:sz w:val="30"/>
          <w:szCs w:val="28"/>
        </w:rPr>
        <w:t xml:space="preserve"> - должностные лица</w:t>
      </w:r>
      <w:r w:rsidRPr="00F928EF">
        <w:rPr>
          <w:sz w:val="30"/>
          <w:szCs w:val="28"/>
        </w:rPr>
        <w:t>, други</w:t>
      </w:r>
      <w:r w:rsidR="006D5010" w:rsidRPr="00F928EF">
        <w:rPr>
          <w:sz w:val="30"/>
          <w:szCs w:val="28"/>
        </w:rPr>
        <w:t>е</w:t>
      </w:r>
      <w:r w:rsidRPr="00F928EF">
        <w:rPr>
          <w:sz w:val="30"/>
          <w:szCs w:val="28"/>
        </w:rPr>
        <w:t xml:space="preserve"> работник</w:t>
      </w:r>
      <w:r w:rsidR="006D5010" w:rsidRPr="00F928EF">
        <w:rPr>
          <w:sz w:val="30"/>
          <w:szCs w:val="28"/>
        </w:rPr>
        <w:t>и</w:t>
      </w:r>
      <w:r w:rsidRPr="00F928EF">
        <w:rPr>
          <w:sz w:val="30"/>
          <w:szCs w:val="28"/>
        </w:rPr>
        <w:t xml:space="preserve"> – </w:t>
      </w:r>
      <w:r w:rsidR="004E61D1" w:rsidRPr="00F928EF">
        <w:rPr>
          <w:sz w:val="30"/>
          <w:szCs w:val="28"/>
        </w:rPr>
        <w:t>218</w:t>
      </w:r>
      <w:r w:rsidRPr="00F928EF">
        <w:rPr>
          <w:sz w:val="30"/>
          <w:szCs w:val="28"/>
        </w:rPr>
        <w:t xml:space="preserve">), за появление в состоянии алкогольного опьянения и распитие спиртных напитков в рабочее время или по месту работы – </w:t>
      </w:r>
      <w:r w:rsidR="00C32140" w:rsidRPr="00F928EF">
        <w:rPr>
          <w:sz w:val="30"/>
          <w:szCs w:val="28"/>
        </w:rPr>
        <w:t>2</w:t>
      </w:r>
      <w:r w:rsidR="004E61D1" w:rsidRPr="00F928EF">
        <w:rPr>
          <w:sz w:val="30"/>
          <w:szCs w:val="28"/>
        </w:rPr>
        <w:t>6</w:t>
      </w:r>
      <w:r w:rsidR="00C32140" w:rsidRPr="00F928EF">
        <w:rPr>
          <w:sz w:val="30"/>
          <w:szCs w:val="28"/>
        </w:rPr>
        <w:t xml:space="preserve"> человек</w:t>
      </w:r>
      <w:r w:rsidR="00B00EDB" w:rsidRPr="00F928EF">
        <w:rPr>
          <w:sz w:val="30"/>
          <w:szCs w:val="28"/>
        </w:rPr>
        <w:t xml:space="preserve">. </w:t>
      </w:r>
    </w:p>
    <w:p w:rsidR="007826A9" w:rsidRPr="00F928EF" w:rsidRDefault="007826A9" w:rsidP="008C2277">
      <w:pPr>
        <w:pStyle w:val="1"/>
        <w:spacing w:line="280" w:lineRule="atLeast"/>
        <w:jc w:val="both"/>
        <w:rPr>
          <w:sz w:val="16"/>
          <w:szCs w:val="16"/>
        </w:rPr>
      </w:pPr>
    </w:p>
    <w:p w:rsidR="007826A9" w:rsidRPr="00F928EF" w:rsidRDefault="007826A9" w:rsidP="007826A9">
      <w:pPr>
        <w:pStyle w:val="1"/>
        <w:spacing w:line="280" w:lineRule="atLeast"/>
        <w:jc w:val="both"/>
        <w:rPr>
          <w:b/>
          <w:sz w:val="16"/>
          <w:szCs w:val="16"/>
        </w:rPr>
      </w:pPr>
    </w:p>
    <w:p w:rsidR="004A04EF" w:rsidRPr="00F928EF" w:rsidRDefault="00B00EDB" w:rsidP="00CC31F8">
      <w:pPr>
        <w:pStyle w:val="1"/>
        <w:ind w:firstLine="567"/>
        <w:jc w:val="both"/>
        <w:rPr>
          <w:sz w:val="30"/>
          <w:szCs w:val="28"/>
        </w:rPr>
      </w:pPr>
      <w:proofErr w:type="gramStart"/>
      <w:r w:rsidRPr="00F928EF">
        <w:rPr>
          <w:sz w:val="30"/>
          <w:szCs w:val="28"/>
        </w:rPr>
        <w:t>В следствии</w:t>
      </w:r>
      <w:proofErr w:type="gramEnd"/>
      <w:r w:rsidRPr="00F928EF">
        <w:rPr>
          <w:sz w:val="30"/>
          <w:szCs w:val="28"/>
        </w:rPr>
        <w:t xml:space="preserve"> грубого нарушения трудовой дисциплины работниками и недостаточного контроля  со стороны руководителей за деятельностью подчинённых</w:t>
      </w:r>
      <w:r w:rsidR="004A04EF" w:rsidRPr="00F928EF">
        <w:rPr>
          <w:sz w:val="30"/>
          <w:szCs w:val="28"/>
        </w:rPr>
        <w:t>,</w:t>
      </w:r>
      <w:r w:rsidRPr="00F928EF">
        <w:rPr>
          <w:sz w:val="30"/>
          <w:szCs w:val="28"/>
        </w:rPr>
        <w:t xml:space="preserve"> имеет место несчастный случай со смертельным исходом, который квалифицир</w:t>
      </w:r>
      <w:r w:rsidR="004A04EF" w:rsidRPr="00F928EF">
        <w:rPr>
          <w:sz w:val="30"/>
          <w:szCs w:val="28"/>
        </w:rPr>
        <w:t>у</w:t>
      </w:r>
      <w:r w:rsidR="008C2277" w:rsidRPr="00F928EF">
        <w:rPr>
          <w:sz w:val="30"/>
          <w:szCs w:val="28"/>
        </w:rPr>
        <w:t>ется как непроизводственный, но вместе с тем имеет место смерть человека.</w:t>
      </w:r>
    </w:p>
    <w:p w:rsidR="00553228" w:rsidRPr="00F928EF" w:rsidRDefault="00553228" w:rsidP="00CC31F8">
      <w:pPr>
        <w:pStyle w:val="1"/>
        <w:ind w:firstLine="567"/>
        <w:jc w:val="both"/>
        <w:rPr>
          <w:sz w:val="10"/>
          <w:szCs w:val="16"/>
        </w:rPr>
      </w:pPr>
    </w:p>
    <w:p w:rsidR="00266341" w:rsidRPr="00F928EF" w:rsidRDefault="004A04EF" w:rsidP="00CC31F8">
      <w:pPr>
        <w:pStyle w:val="1"/>
        <w:spacing w:line="280" w:lineRule="atLeast"/>
        <w:ind w:firstLine="567"/>
        <w:jc w:val="both"/>
        <w:rPr>
          <w:i/>
          <w:sz w:val="28"/>
          <w:szCs w:val="28"/>
        </w:rPr>
      </w:pPr>
      <w:r w:rsidRPr="00F928EF">
        <w:rPr>
          <w:i/>
          <w:sz w:val="28"/>
          <w:szCs w:val="28"/>
        </w:rPr>
        <w:t>Несчастный случай произошёл в филиале «</w:t>
      </w:r>
      <w:proofErr w:type="spellStart"/>
      <w:r w:rsidRPr="00F928EF">
        <w:rPr>
          <w:i/>
          <w:sz w:val="28"/>
          <w:szCs w:val="28"/>
        </w:rPr>
        <w:t>Россонское</w:t>
      </w:r>
      <w:proofErr w:type="spellEnd"/>
      <w:r w:rsidRPr="00F928EF">
        <w:rPr>
          <w:i/>
          <w:sz w:val="28"/>
          <w:szCs w:val="28"/>
        </w:rPr>
        <w:t xml:space="preserve"> дорожное ремонтно-строительное </w:t>
      </w:r>
      <w:r w:rsidR="007A63DD" w:rsidRPr="00F928EF">
        <w:rPr>
          <w:i/>
          <w:sz w:val="28"/>
          <w:szCs w:val="28"/>
        </w:rPr>
        <w:t>управление № 109» КУП «</w:t>
      </w:r>
      <w:proofErr w:type="spellStart"/>
      <w:r w:rsidR="007A63DD" w:rsidRPr="00F928EF">
        <w:rPr>
          <w:i/>
          <w:sz w:val="28"/>
          <w:szCs w:val="28"/>
        </w:rPr>
        <w:t>Витебскоблдор</w:t>
      </w:r>
      <w:proofErr w:type="spellEnd"/>
      <w:r w:rsidR="007A63DD" w:rsidRPr="00F928EF">
        <w:rPr>
          <w:i/>
          <w:sz w:val="28"/>
          <w:szCs w:val="28"/>
        </w:rPr>
        <w:t>»</w:t>
      </w:r>
      <w:r w:rsidR="00266341" w:rsidRPr="00F928EF">
        <w:rPr>
          <w:i/>
          <w:sz w:val="28"/>
          <w:szCs w:val="28"/>
        </w:rPr>
        <w:t>.</w:t>
      </w:r>
    </w:p>
    <w:p w:rsidR="007A63DD" w:rsidRPr="00F928EF" w:rsidRDefault="007A63DD" w:rsidP="00CC31F8">
      <w:pPr>
        <w:pStyle w:val="1"/>
        <w:ind w:firstLine="567"/>
        <w:jc w:val="both"/>
        <w:rPr>
          <w:i/>
          <w:sz w:val="16"/>
          <w:szCs w:val="16"/>
        </w:rPr>
      </w:pPr>
      <w:r w:rsidRPr="00F928EF">
        <w:rPr>
          <w:i/>
          <w:sz w:val="28"/>
          <w:szCs w:val="28"/>
        </w:rPr>
        <w:t xml:space="preserve">26 августа 2020 года </w:t>
      </w:r>
      <w:r w:rsidR="00DA0B44" w:rsidRPr="00F928EF">
        <w:rPr>
          <w:i/>
          <w:sz w:val="28"/>
          <w:szCs w:val="28"/>
        </w:rPr>
        <w:t xml:space="preserve">на территории производственной базы </w:t>
      </w:r>
      <w:proofErr w:type="spellStart"/>
      <w:r w:rsidR="00FD5827" w:rsidRPr="00F928EF">
        <w:rPr>
          <w:i/>
          <w:sz w:val="28"/>
          <w:szCs w:val="28"/>
        </w:rPr>
        <w:t>электрогазосварщик</w:t>
      </w:r>
      <w:proofErr w:type="spellEnd"/>
      <w:r w:rsidR="00FD5827" w:rsidRPr="00F928EF">
        <w:rPr>
          <w:i/>
          <w:sz w:val="28"/>
          <w:szCs w:val="28"/>
        </w:rPr>
        <w:t xml:space="preserve"> предприятия в течени</w:t>
      </w:r>
      <w:r w:rsidR="00F761B2" w:rsidRPr="00F928EF">
        <w:rPr>
          <w:i/>
          <w:sz w:val="28"/>
          <w:szCs w:val="28"/>
        </w:rPr>
        <w:t>е</w:t>
      </w:r>
      <w:r w:rsidR="00FD5827" w:rsidRPr="00F928EF">
        <w:rPr>
          <w:i/>
          <w:sz w:val="28"/>
          <w:szCs w:val="28"/>
        </w:rPr>
        <w:t xml:space="preserve"> рабочего дня распивал спиртные напитки с водителем этого предприятия</w:t>
      </w:r>
      <w:r w:rsidR="00553228" w:rsidRPr="00F928EF">
        <w:rPr>
          <w:i/>
          <w:sz w:val="28"/>
          <w:szCs w:val="28"/>
        </w:rPr>
        <w:t>,</w:t>
      </w:r>
      <w:r w:rsidR="00FD5827" w:rsidRPr="00F928EF">
        <w:rPr>
          <w:i/>
          <w:sz w:val="28"/>
          <w:szCs w:val="28"/>
        </w:rPr>
        <w:t xml:space="preserve"> </w:t>
      </w:r>
      <w:r w:rsidR="00553228" w:rsidRPr="00F928EF">
        <w:rPr>
          <w:i/>
          <w:sz w:val="28"/>
          <w:szCs w:val="28"/>
        </w:rPr>
        <w:t>о</w:t>
      </w:r>
      <w:r w:rsidR="00F761B2" w:rsidRPr="00F928EF">
        <w:rPr>
          <w:i/>
          <w:sz w:val="28"/>
          <w:szCs w:val="28"/>
        </w:rPr>
        <w:t xml:space="preserve">коло 16 часов возникла словесная перебранка и драка на почве личных неприязненных отношений в результате </w:t>
      </w:r>
      <w:r w:rsidR="00553228" w:rsidRPr="00F928EF">
        <w:rPr>
          <w:i/>
          <w:sz w:val="28"/>
          <w:szCs w:val="28"/>
        </w:rPr>
        <w:t>которой,</w:t>
      </w:r>
      <w:r w:rsidR="00F761B2" w:rsidRPr="00F928EF">
        <w:rPr>
          <w:i/>
          <w:sz w:val="28"/>
          <w:szCs w:val="28"/>
        </w:rPr>
        <w:t xml:space="preserve"> водитель получил травму головы</w:t>
      </w:r>
      <w:r w:rsidR="00553228" w:rsidRPr="00F928EF">
        <w:rPr>
          <w:i/>
          <w:sz w:val="28"/>
          <w:szCs w:val="28"/>
        </w:rPr>
        <w:t>,</w:t>
      </w:r>
      <w:r w:rsidR="00F761B2" w:rsidRPr="00F928EF">
        <w:rPr>
          <w:i/>
          <w:sz w:val="28"/>
          <w:szCs w:val="28"/>
        </w:rPr>
        <w:t xml:space="preserve"> </w:t>
      </w:r>
      <w:r w:rsidR="00553228" w:rsidRPr="00F928EF">
        <w:rPr>
          <w:i/>
          <w:sz w:val="28"/>
          <w:szCs w:val="28"/>
        </w:rPr>
        <w:t>б</w:t>
      </w:r>
      <w:r w:rsidR="00F761B2" w:rsidRPr="00F928EF">
        <w:rPr>
          <w:i/>
          <w:sz w:val="28"/>
          <w:szCs w:val="28"/>
        </w:rPr>
        <w:t xml:space="preserve">ыл доставлен в УЗ «Россонская ЦРБ», где 31 августа 2020 года, не приходя в сознание, скончался. </w:t>
      </w:r>
    </w:p>
    <w:p w:rsidR="00553228" w:rsidRPr="00F928EF" w:rsidRDefault="00553228" w:rsidP="00CC31F8">
      <w:pPr>
        <w:pStyle w:val="1"/>
        <w:ind w:firstLine="567"/>
        <w:jc w:val="both"/>
        <w:rPr>
          <w:i/>
          <w:sz w:val="10"/>
          <w:szCs w:val="16"/>
        </w:rPr>
      </w:pPr>
    </w:p>
    <w:p w:rsidR="00382441" w:rsidRPr="00F928EF" w:rsidRDefault="00382441" w:rsidP="00382441">
      <w:pPr>
        <w:ind w:firstLine="567"/>
        <w:jc w:val="both"/>
        <w:rPr>
          <w:sz w:val="30"/>
          <w:szCs w:val="28"/>
        </w:rPr>
      </w:pPr>
      <w:r w:rsidRPr="00F928EF">
        <w:rPr>
          <w:sz w:val="30"/>
          <w:szCs w:val="30"/>
        </w:rPr>
        <w:t xml:space="preserve">С целью недопущения фактов нарушений законодательства управлением проводится работа по оказанию консультативной и методической помощи, обучению специалистов нанимателей. С начала года по вопросам охраны труда и аттестации рабочих мест по условиям труда </w:t>
      </w:r>
      <w:r w:rsidRPr="00F928EF">
        <w:rPr>
          <w:sz w:val="30"/>
          <w:szCs w:val="28"/>
        </w:rPr>
        <w:t>дана 61 консультация, в средствах массовой информации размещено 19 материалов, в организации направлено 11 информационных писем.</w:t>
      </w:r>
    </w:p>
    <w:p w:rsidR="00A269D6" w:rsidRPr="00F928EF" w:rsidRDefault="00A269D6" w:rsidP="00CC31F8">
      <w:pPr>
        <w:ind w:right="-15" w:firstLine="567"/>
        <w:jc w:val="both"/>
        <w:rPr>
          <w:sz w:val="30"/>
          <w:szCs w:val="28"/>
        </w:rPr>
      </w:pPr>
      <w:r w:rsidRPr="00F928EF">
        <w:rPr>
          <w:sz w:val="30"/>
          <w:szCs w:val="30"/>
        </w:rPr>
        <w:lastRenderedPageBreak/>
        <w:t>В районе у</w:t>
      </w:r>
      <w:r w:rsidR="001E1B89" w:rsidRPr="00F928EF">
        <w:rPr>
          <w:sz w:val="30"/>
          <w:szCs w:val="30"/>
        </w:rPr>
        <w:t xml:space="preserve">деляется внимание вопросу внедрения и функционирования в организациях системы управления охраной труда в соответствии с требованиями </w:t>
      </w:r>
      <w:r w:rsidR="001E1B89" w:rsidRPr="00F928EF">
        <w:rPr>
          <w:bCs w:val="0"/>
          <w:iCs/>
          <w:sz w:val="30"/>
          <w:szCs w:val="30"/>
        </w:rPr>
        <w:t xml:space="preserve">государственного стандарта Республики Беларусь СТБ 18001-2009 </w:t>
      </w:r>
      <w:r w:rsidRPr="00F928EF">
        <w:rPr>
          <w:bCs w:val="0"/>
          <w:iCs/>
          <w:sz w:val="30"/>
          <w:szCs w:val="30"/>
        </w:rPr>
        <w:t xml:space="preserve">и переходу до октября 2021 года к </w:t>
      </w:r>
      <w:r w:rsidRPr="00F928EF">
        <w:rPr>
          <w:sz w:val="30"/>
          <w:szCs w:val="28"/>
        </w:rPr>
        <w:t xml:space="preserve">введённому в действие </w:t>
      </w:r>
      <w:r w:rsidR="00C97CD0" w:rsidRPr="00F928EF">
        <w:rPr>
          <w:sz w:val="30"/>
          <w:szCs w:val="28"/>
        </w:rPr>
        <w:t xml:space="preserve">новому стандарту </w:t>
      </w:r>
      <w:r w:rsidRPr="00F928EF">
        <w:rPr>
          <w:sz w:val="30"/>
          <w:szCs w:val="28"/>
        </w:rPr>
        <w:t xml:space="preserve">СТБ ISO 45001-2020 «Системы менеджмента здоровья и безопасности труда при профессиональной деятельности. Требования и руководство по применению». </w:t>
      </w:r>
    </w:p>
    <w:p w:rsidR="00A269D6" w:rsidRPr="00F928EF" w:rsidRDefault="00A269D6" w:rsidP="00CC31F8">
      <w:pPr>
        <w:ind w:right="-15"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>Система управления охраной труда в</w:t>
      </w:r>
      <w:r w:rsidRPr="00F928EF">
        <w:rPr>
          <w:bCs w:val="0"/>
          <w:iCs/>
          <w:sz w:val="30"/>
          <w:szCs w:val="28"/>
        </w:rPr>
        <w:t xml:space="preserve">недрена </w:t>
      </w:r>
      <w:r w:rsidRPr="00F928EF">
        <w:rPr>
          <w:sz w:val="30"/>
          <w:szCs w:val="28"/>
        </w:rPr>
        <w:t>в 42 </w:t>
      </w:r>
      <w:r w:rsidR="00C97CD0" w:rsidRPr="00F928EF">
        <w:rPr>
          <w:sz w:val="30"/>
          <w:szCs w:val="28"/>
        </w:rPr>
        <w:t>субъектах хозяйствования</w:t>
      </w:r>
      <w:r w:rsidRPr="00F928EF">
        <w:rPr>
          <w:sz w:val="30"/>
          <w:szCs w:val="28"/>
        </w:rPr>
        <w:t xml:space="preserve"> всех формы собственности. </w:t>
      </w:r>
    </w:p>
    <w:p w:rsidR="00A269D6" w:rsidRPr="00F928EF" w:rsidRDefault="00A269D6" w:rsidP="00CC31F8">
      <w:pPr>
        <w:ind w:right="-5"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>В организациях района р</w:t>
      </w:r>
      <w:r w:rsidR="00C97CD0" w:rsidRPr="00F928EF">
        <w:rPr>
          <w:sz w:val="30"/>
          <w:szCs w:val="30"/>
        </w:rPr>
        <w:t>абота</w:t>
      </w:r>
      <w:r w:rsidR="00D312EE" w:rsidRPr="00F928EF">
        <w:rPr>
          <w:sz w:val="30"/>
          <w:szCs w:val="30"/>
        </w:rPr>
        <w:t>ют</w:t>
      </w:r>
      <w:r w:rsidR="00C97CD0" w:rsidRPr="00F928EF">
        <w:rPr>
          <w:sz w:val="30"/>
          <w:szCs w:val="30"/>
        </w:rPr>
        <w:t xml:space="preserve"> </w:t>
      </w:r>
      <w:r w:rsidRPr="00F928EF">
        <w:rPr>
          <w:sz w:val="30"/>
          <w:szCs w:val="30"/>
        </w:rPr>
        <w:t xml:space="preserve"> 1</w:t>
      </w:r>
      <w:r w:rsidR="00C97CD0" w:rsidRPr="00F928EF">
        <w:rPr>
          <w:sz w:val="30"/>
          <w:szCs w:val="30"/>
        </w:rPr>
        <w:t xml:space="preserve">1 освобожденных </w:t>
      </w:r>
      <w:r w:rsidRPr="00F928EF">
        <w:rPr>
          <w:sz w:val="30"/>
          <w:szCs w:val="30"/>
        </w:rPr>
        <w:t>специалистов по охране труда, имеют высшее образование 6</w:t>
      </w:r>
      <w:r w:rsidR="00C05031" w:rsidRPr="00F928EF">
        <w:rPr>
          <w:sz w:val="30"/>
          <w:szCs w:val="30"/>
        </w:rPr>
        <w:t xml:space="preserve"> человек (55%), из них инженерно-техническое - 5</w:t>
      </w:r>
      <w:r w:rsidRPr="00F928EF">
        <w:rPr>
          <w:sz w:val="30"/>
          <w:szCs w:val="30"/>
        </w:rPr>
        <w:t xml:space="preserve">. </w:t>
      </w:r>
    </w:p>
    <w:p w:rsidR="00C05031" w:rsidRPr="00F928EF" w:rsidRDefault="00C05031" w:rsidP="00CC31F8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>В целях обеспечения соблюдения требований законодательства об охране труда</w:t>
      </w:r>
      <w:r w:rsidR="00CC31F8" w:rsidRPr="00F928EF">
        <w:rPr>
          <w:sz w:val="30"/>
          <w:szCs w:val="30"/>
        </w:rPr>
        <w:t>,</w:t>
      </w:r>
      <w:r w:rsidRPr="00F928EF">
        <w:rPr>
          <w:sz w:val="30"/>
          <w:szCs w:val="30"/>
        </w:rPr>
        <w:t xml:space="preserve"> повышение уровня квалификации прошли                                 29 руководителей и специалистов организаций.</w:t>
      </w:r>
    </w:p>
    <w:p w:rsidR="00C05031" w:rsidRPr="00F928EF" w:rsidRDefault="00FD76E2" w:rsidP="00CC31F8">
      <w:pPr>
        <w:ind w:right="-5" w:firstLine="567"/>
        <w:jc w:val="both"/>
        <w:rPr>
          <w:sz w:val="16"/>
          <w:szCs w:val="16"/>
        </w:rPr>
      </w:pPr>
      <w:r w:rsidRPr="00F928EF">
        <w:rPr>
          <w:sz w:val="30"/>
          <w:szCs w:val="30"/>
        </w:rPr>
        <w:t>В районной</w:t>
      </w:r>
      <w:r w:rsidR="00C05031" w:rsidRPr="00F928EF">
        <w:rPr>
          <w:sz w:val="30"/>
          <w:szCs w:val="30"/>
        </w:rPr>
        <w:t xml:space="preserve"> комиссии </w:t>
      </w:r>
      <w:r w:rsidRPr="00F928EF">
        <w:rPr>
          <w:sz w:val="30"/>
          <w:szCs w:val="30"/>
        </w:rPr>
        <w:t xml:space="preserve">проверку знаний </w:t>
      </w:r>
      <w:r w:rsidR="00C05031" w:rsidRPr="00F928EF">
        <w:rPr>
          <w:sz w:val="30"/>
          <w:szCs w:val="30"/>
        </w:rPr>
        <w:t>по вопросам охраны труда прошли 26 человек.</w:t>
      </w:r>
    </w:p>
    <w:p w:rsidR="007826A9" w:rsidRPr="00F928EF" w:rsidRDefault="007826A9" w:rsidP="007826A9">
      <w:pPr>
        <w:ind w:right="-5"/>
        <w:jc w:val="both"/>
        <w:rPr>
          <w:sz w:val="16"/>
          <w:szCs w:val="16"/>
        </w:rPr>
      </w:pPr>
    </w:p>
    <w:p w:rsidR="007826A9" w:rsidRPr="00F928EF" w:rsidRDefault="007826A9" w:rsidP="007826A9">
      <w:pPr>
        <w:ind w:right="-5"/>
        <w:jc w:val="both"/>
        <w:rPr>
          <w:sz w:val="16"/>
          <w:szCs w:val="16"/>
        </w:rPr>
      </w:pPr>
    </w:p>
    <w:p w:rsidR="00193202" w:rsidRPr="00F928EF" w:rsidRDefault="00FD76E2" w:rsidP="00CC31F8">
      <w:pPr>
        <w:ind w:right="-5" w:firstLine="567"/>
        <w:jc w:val="both"/>
        <w:rPr>
          <w:sz w:val="30"/>
          <w:szCs w:val="30"/>
        </w:rPr>
      </w:pPr>
      <w:r w:rsidRPr="00F928EF">
        <w:rPr>
          <w:color w:val="000000"/>
          <w:sz w:val="30"/>
          <w:szCs w:val="30"/>
        </w:rPr>
        <w:t xml:space="preserve">Работа </w:t>
      </w:r>
      <w:r w:rsidR="008C2277" w:rsidRPr="00F928EF">
        <w:rPr>
          <w:color w:val="000000"/>
          <w:sz w:val="30"/>
          <w:szCs w:val="30"/>
        </w:rPr>
        <w:t xml:space="preserve">районной </w:t>
      </w:r>
      <w:r w:rsidRPr="00F928EF">
        <w:rPr>
          <w:color w:val="000000"/>
          <w:sz w:val="30"/>
          <w:szCs w:val="30"/>
        </w:rPr>
        <w:t xml:space="preserve">мобильной группы была направлена на оперативное оказание </w:t>
      </w:r>
      <w:r w:rsidR="00193202" w:rsidRPr="00F928EF">
        <w:rPr>
          <w:color w:val="000000"/>
          <w:sz w:val="30"/>
          <w:szCs w:val="30"/>
        </w:rPr>
        <w:t>руководителям и специалистам организаций практической и методической помощи в обеспечении безопасности труда при организации и проведении работ.</w:t>
      </w:r>
    </w:p>
    <w:p w:rsidR="00193202" w:rsidRPr="00F928EF" w:rsidRDefault="00193202" w:rsidP="00CC31F8">
      <w:pPr>
        <w:ind w:right="-5"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>В текущем году обследованы 28 предприятий и организаций, выявлен</w:t>
      </w:r>
      <w:r w:rsidR="00BA30BE" w:rsidRPr="00F928EF">
        <w:rPr>
          <w:sz w:val="30"/>
          <w:szCs w:val="28"/>
        </w:rPr>
        <w:t xml:space="preserve">о </w:t>
      </w:r>
      <w:r w:rsidRPr="00F928EF">
        <w:rPr>
          <w:sz w:val="30"/>
          <w:szCs w:val="28"/>
        </w:rPr>
        <w:t>35</w:t>
      </w:r>
      <w:r w:rsidR="00FD76E2" w:rsidRPr="00F928EF">
        <w:rPr>
          <w:sz w:val="30"/>
          <w:szCs w:val="28"/>
        </w:rPr>
        <w:t>0</w:t>
      </w:r>
      <w:r w:rsidRPr="00F928EF">
        <w:rPr>
          <w:sz w:val="30"/>
          <w:szCs w:val="28"/>
        </w:rPr>
        <w:t xml:space="preserve"> нарушени</w:t>
      </w:r>
      <w:r w:rsidR="00BA30BE" w:rsidRPr="00F928EF">
        <w:rPr>
          <w:sz w:val="30"/>
          <w:szCs w:val="28"/>
        </w:rPr>
        <w:t>й</w:t>
      </w:r>
      <w:r w:rsidRPr="00F928EF">
        <w:rPr>
          <w:sz w:val="30"/>
          <w:szCs w:val="28"/>
        </w:rPr>
        <w:t xml:space="preserve"> законодательства, из них 75 % в организациях АПК.</w:t>
      </w:r>
    </w:p>
    <w:p w:rsidR="00BA5E80" w:rsidRPr="00F928EF" w:rsidRDefault="00BA5E80" w:rsidP="00CC31F8">
      <w:pPr>
        <w:ind w:right="-5" w:firstLine="567"/>
        <w:jc w:val="both"/>
        <w:rPr>
          <w:sz w:val="16"/>
          <w:szCs w:val="16"/>
        </w:rPr>
      </w:pPr>
    </w:p>
    <w:p w:rsidR="008C2277" w:rsidRPr="00F928EF" w:rsidRDefault="008C2277" w:rsidP="00BA5E80">
      <w:pPr>
        <w:rPr>
          <w:b/>
          <w:sz w:val="30"/>
          <w:szCs w:val="28"/>
        </w:rPr>
      </w:pPr>
    </w:p>
    <w:p w:rsidR="008C2277" w:rsidRPr="00F928EF" w:rsidRDefault="008C2277" w:rsidP="00BA5E80">
      <w:pPr>
        <w:rPr>
          <w:sz w:val="30"/>
          <w:szCs w:val="28"/>
        </w:rPr>
      </w:pPr>
      <w:r w:rsidRPr="00F928EF">
        <w:rPr>
          <w:b/>
          <w:sz w:val="30"/>
          <w:szCs w:val="28"/>
        </w:rPr>
        <w:tab/>
      </w:r>
      <w:r w:rsidRPr="00F928EF">
        <w:rPr>
          <w:sz w:val="30"/>
          <w:szCs w:val="28"/>
        </w:rPr>
        <w:t xml:space="preserve">Я сейчас озвучу ряд </w:t>
      </w:r>
      <w:proofErr w:type="gramStart"/>
      <w:r w:rsidRPr="00F928EF">
        <w:rPr>
          <w:sz w:val="30"/>
          <w:szCs w:val="28"/>
        </w:rPr>
        <w:t>замечаний</w:t>
      </w:r>
      <w:proofErr w:type="gramEnd"/>
      <w:r w:rsidRPr="00F928EF">
        <w:rPr>
          <w:sz w:val="30"/>
          <w:szCs w:val="28"/>
        </w:rPr>
        <w:t xml:space="preserve"> которые имели и отдельные имеют место быть и не устранены до сегодняшнего дня.</w:t>
      </w:r>
    </w:p>
    <w:p w:rsidR="00BA5E80" w:rsidRPr="00F928EF" w:rsidRDefault="00BA5E80" w:rsidP="00BA5E80">
      <w:pPr>
        <w:rPr>
          <w:b/>
          <w:sz w:val="16"/>
          <w:szCs w:val="16"/>
        </w:rPr>
      </w:pPr>
    </w:p>
    <w:p w:rsidR="00097A21" w:rsidRPr="00F928EF" w:rsidRDefault="00097A21" w:rsidP="005133EC">
      <w:pPr>
        <w:pStyle w:val="a9"/>
        <w:numPr>
          <w:ilvl w:val="0"/>
          <w:numId w:val="3"/>
        </w:numPr>
        <w:spacing w:line="260" w:lineRule="exact"/>
        <w:ind w:left="0" w:right="-5" w:firstLine="567"/>
        <w:jc w:val="both"/>
        <w:rPr>
          <w:i/>
          <w:sz w:val="28"/>
          <w:szCs w:val="28"/>
        </w:rPr>
      </w:pPr>
      <w:r w:rsidRPr="00F928EF">
        <w:rPr>
          <w:i/>
          <w:sz w:val="28"/>
          <w:szCs w:val="28"/>
        </w:rPr>
        <w:t>При въезде на территорию машинно-тракторного двора не установлен схематический план движения транспортных средств с указанием разрешенных  направлений, поворотов, въездов и  выездов с освещением в ночное время</w:t>
      </w:r>
      <w:r w:rsidR="00C70F18" w:rsidRPr="00F928EF">
        <w:rPr>
          <w:i/>
          <w:sz w:val="28"/>
          <w:szCs w:val="28"/>
        </w:rPr>
        <w:t xml:space="preserve"> (КУП «</w:t>
      </w:r>
      <w:proofErr w:type="gramStart"/>
      <w:r w:rsidR="00C70F18" w:rsidRPr="00F928EF">
        <w:rPr>
          <w:i/>
          <w:sz w:val="28"/>
          <w:szCs w:val="28"/>
        </w:rPr>
        <w:t>Дво</w:t>
      </w:r>
      <w:r w:rsidR="00C55236" w:rsidRPr="00F928EF">
        <w:rPr>
          <w:i/>
          <w:sz w:val="28"/>
          <w:szCs w:val="28"/>
        </w:rPr>
        <w:t>рище-Рос</w:t>
      </w:r>
      <w:proofErr w:type="gramEnd"/>
      <w:r w:rsidR="00C55236" w:rsidRPr="00F928EF">
        <w:rPr>
          <w:i/>
          <w:sz w:val="28"/>
          <w:szCs w:val="28"/>
        </w:rPr>
        <w:t>», КУХСП «Краснополье»)</w:t>
      </w:r>
    </w:p>
    <w:p w:rsidR="00FD4DD9" w:rsidRPr="00F928EF" w:rsidRDefault="00097A21" w:rsidP="005133EC">
      <w:pPr>
        <w:pStyle w:val="a9"/>
        <w:numPr>
          <w:ilvl w:val="0"/>
          <w:numId w:val="3"/>
        </w:numPr>
        <w:spacing w:line="260" w:lineRule="exact"/>
        <w:ind w:left="0" w:right="-5" w:firstLine="567"/>
        <w:jc w:val="both"/>
        <w:rPr>
          <w:i/>
          <w:sz w:val="28"/>
          <w:szCs w:val="28"/>
        </w:rPr>
      </w:pPr>
      <w:r w:rsidRPr="00F928EF">
        <w:rPr>
          <w:i/>
          <w:sz w:val="28"/>
          <w:szCs w:val="28"/>
        </w:rPr>
        <w:t>В помещении для технического обслуживания и ремонта техники, монтаж и демонтаж шин производится в не оборудованных местах</w:t>
      </w:r>
      <w:r w:rsidR="00FD4DD9" w:rsidRPr="00F928EF">
        <w:rPr>
          <w:i/>
          <w:sz w:val="28"/>
          <w:szCs w:val="28"/>
        </w:rPr>
        <w:t xml:space="preserve"> (КУП «</w:t>
      </w:r>
      <w:proofErr w:type="spellStart"/>
      <w:r w:rsidR="00FD4DD9" w:rsidRPr="00F928EF">
        <w:rPr>
          <w:i/>
          <w:sz w:val="28"/>
          <w:szCs w:val="28"/>
        </w:rPr>
        <w:t>Дворище-Рос</w:t>
      </w:r>
      <w:proofErr w:type="spellEnd"/>
      <w:r w:rsidR="00FD4DD9" w:rsidRPr="00F928EF">
        <w:rPr>
          <w:i/>
          <w:sz w:val="28"/>
          <w:szCs w:val="28"/>
        </w:rPr>
        <w:t>», КУП «</w:t>
      </w:r>
      <w:proofErr w:type="spellStart"/>
      <w:r w:rsidR="00FD4DD9" w:rsidRPr="00F928EF">
        <w:rPr>
          <w:i/>
          <w:sz w:val="28"/>
          <w:szCs w:val="28"/>
        </w:rPr>
        <w:t>Селявщина</w:t>
      </w:r>
      <w:proofErr w:type="spellEnd"/>
      <w:r w:rsidR="00FD4DD9" w:rsidRPr="00F928EF">
        <w:rPr>
          <w:i/>
          <w:sz w:val="28"/>
          <w:szCs w:val="28"/>
        </w:rPr>
        <w:t>»).</w:t>
      </w:r>
    </w:p>
    <w:p w:rsidR="005133EC" w:rsidRPr="00F928EF" w:rsidRDefault="00FD4DD9" w:rsidP="005133EC">
      <w:pPr>
        <w:pStyle w:val="a9"/>
        <w:numPr>
          <w:ilvl w:val="0"/>
          <w:numId w:val="3"/>
        </w:numPr>
        <w:spacing w:line="260" w:lineRule="exact"/>
        <w:ind w:left="0" w:right="-5" w:firstLine="567"/>
        <w:jc w:val="both"/>
        <w:rPr>
          <w:i/>
          <w:sz w:val="28"/>
          <w:szCs w:val="28"/>
        </w:rPr>
      </w:pPr>
      <w:r w:rsidRPr="00F928EF">
        <w:rPr>
          <w:i/>
          <w:sz w:val="28"/>
          <w:szCs w:val="28"/>
        </w:rPr>
        <w:t>П</w:t>
      </w:r>
      <w:r w:rsidR="00097A21" w:rsidRPr="00F928EF">
        <w:rPr>
          <w:i/>
          <w:sz w:val="28"/>
          <w:szCs w:val="28"/>
        </w:rPr>
        <w:t>ри вывешивании автомобил</w:t>
      </w:r>
      <w:r w:rsidRPr="00F928EF">
        <w:rPr>
          <w:i/>
          <w:sz w:val="28"/>
          <w:szCs w:val="28"/>
        </w:rPr>
        <w:t>ей</w:t>
      </w:r>
      <w:r w:rsidR="00097A21" w:rsidRPr="00F928EF">
        <w:rPr>
          <w:i/>
          <w:sz w:val="28"/>
          <w:szCs w:val="28"/>
        </w:rPr>
        <w:t xml:space="preserve"> и тракторов для замены колёс и ремонта используются деревянные колодки</w:t>
      </w:r>
      <w:r w:rsidR="005133EC" w:rsidRPr="00F928EF">
        <w:rPr>
          <w:i/>
          <w:sz w:val="28"/>
          <w:szCs w:val="28"/>
        </w:rPr>
        <w:t xml:space="preserve"> </w:t>
      </w:r>
      <w:r w:rsidRPr="00F928EF">
        <w:rPr>
          <w:i/>
          <w:sz w:val="28"/>
          <w:szCs w:val="28"/>
        </w:rPr>
        <w:t>(КУП «Дворище-Рос»</w:t>
      </w:r>
      <w:r w:rsidR="005133EC" w:rsidRPr="00F928EF">
        <w:rPr>
          <w:i/>
          <w:sz w:val="28"/>
          <w:szCs w:val="28"/>
        </w:rPr>
        <w:t xml:space="preserve">, </w:t>
      </w:r>
      <w:r w:rsidRPr="00F928EF">
        <w:rPr>
          <w:i/>
          <w:sz w:val="28"/>
          <w:szCs w:val="28"/>
        </w:rPr>
        <w:t xml:space="preserve">КУХСП «Краснополье», </w:t>
      </w:r>
      <w:r w:rsidR="005133EC" w:rsidRPr="00F928EF">
        <w:rPr>
          <w:i/>
          <w:sz w:val="28"/>
          <w:szCs w:val="28"/>
        </w:rPr>
        <w:t>КУП «</w:t>
      </w:r>
      <w:proofErr w:type="spellStart"/>
      <w:r w:rsidR="005133EC" w:rsidRPr="00F928EF">
        <w:rPr>
          <w:i/>
          <w:sz w:val="28"/>
          <w:szCs w:val="28"/>
        </w:rPr>
        <w:t>Селявщина</w:t>
      </w:r>
      <w:proofErr w:type="spellEnd"/>
      <w:r w:rsidR="005133EC" w:rsidRPr="00F928EF">
        <w:rPr>
          <w:i/>
          <w:sz w:val="28"/>
          <w:szCs w:val="28"/>
        </w:rPr>
        <w:t>»).</w:t>
      </w:r>
    </w:p>
    <w:p w:rsidR="00FD4DD9" w:rsidRPr="00F928EF" w:rsidRDefault="00FD4DD9" w:rsidP="00382441">
      <w:pPr>
        <w:spacing w:line="260" w:lineRule="exact"/>
        <w:ind w:right="-5" w:firstLine="567"/>
        <w:jc w:val="both"/>
        <w:rPr>
          <w:i/>
          <w:sz w:val="28"/>
          <w:szCs w:val="28"/>
        </w:rPr>
      </w:pPr>
      <w:r w:rsidRPr="00F928EF">
        <w:rPr>
          <w:i/>
          <w:sz w:val="28"/>
          <w:szCs w:val="28"/>
        </w:rPr>
        <w:t xml:space="preserve">По состоянию на 1 ноября </w:t>
      </w:r>
      <w:proofErr w:type="gramStart"/>
      <w:r w:rsidRPr="00F928EF">
        <w:rPr>
          <w:i/>
          <w:sz w:val="28"/>
          <w:szCs w:val="28"/>
        </w:rPr>
        <w:t>замечания</w:t>
      </w:r>
      <w:proofErr w:type="gramEnd"/>
      <w:r w:rsidRPr="00F928EF">
        <w:rPr>
          <w:i/>
          <w:sz w:val="28"/>
          <w:szCs w:val="28"/>
        </w:rPr>
        <w:t xml:space="preserve"> представленные на фото устранены.</w:t>
      </w:r>
      <w:r w:rsidR="008C2277" w:rsidRPr="00F928EF">
        <w:rPr>
          <w:i/>
          <w:sz w:val="28"/>
          <w:szCs w:val="28"/>
        </w:rPr>
        <w:t xml:space="preserve">  16.11.2020 г. представлено подтверждение об устранении.</w:t>
      </w:r>
    </w:p>
    <w:p w:rsidR="00C55236" w:rsidRPr="00F928EF" w:rsidRDefault="00097A21" w:rsidP="00C55236">
      <w:pPr>
        <w:pStyle w:val="a9"/>
        <w:numPr>
          <w:ilvl w:val="0"/>
          <w:numId w:val="3"/>
        </w:numPr>
        <w:spacing w:line="260" w:lineRule="exact"/>
        <w:ind w:left="0" w:right="-5" w:firstLine="567"/>
        <w:jc w:val="both"/>
        <w:rPr>
          <w:i/>
          <w:sz w:val="28"/>
          <w:szCs w:val="28"/>
        </w:rPr>
      </w:pPr>
      <w:proofErr w:type="gramStart"/>
      <w:r w:rsidRPr="00F928EF">
        <w:rPr>
          <w:i/>
          <w:sz w:val="28"/>
          <w:szCs w:val="28"/>
        </w:rPr>
        <w:t>На крюке кран-балки отсутствует предохранительный замок, предотвращающи</w:t>
      </w:r>
      <w:r w:rsidR="00F21DB1" w:rsidRPr="00F928EF">
        <w:rPr>
          <w:i/>
          <w:sz w:val="28"/>
          <w:szCs w:val="28"/>
        </w:rPr>
        <w:t>й</w:t>
      </w:r>
      <w:r w:rsidRPr="00F928EF">
        <w:rPr>
          <w:i/>
          <w:sz w:val="28"/>
          <w:szCs w:val="28"/>
        </w:rPr>
        <w:t xml:space="preserve"> самопроизвольное выпадение съемного грузозахватного приспособления</w:t>
      </w:r>
      <w:r w:rsidR="00C55236" w:rsidRPr="00F928EF">
        <w:rPr>
          <w:i/>
          <w:sz w:val="28"/>
          <w:szCs w:val="28"/>
        </w:rPr>
        <w:t xml:space="preserve"> (КУП «</w:t>
      </w:r>
      <w:proofErr w:type="spellStart"/>
      <w:r w:rsidR="00C55236" w:rsidRPr="00F928EF">
        <w:rPr>
          <w:i/>
          <w:sz w:val="28"/>
          <w:szCs w:val="28"/>
        </w:rPr>
        <w:t>Дворище-Рос</w:t>
      </w:r>
      <w:proofErr w:type="spellEnd"/>
      <w:r w:rsidR="00C55236" w:rsidRPr="00F928EF">
        <w:rPr>
          <w:i/>
          <w:sz w:val="28"/>
          <w:szCs w:val="28"/>
        </w:rPr>
        <w:t>», филиал «</w:t>
      </w:r>
      <w:proofErr w:type="spellStart"/>
      <w:r w:rsidR="00C55236" w:rsidRPr="00F928EF">
        <w:rPr>
          <w:i/>
          <w:sz w:val="28"/>
          <w:szCs w:val="28"/>
        </w:rPr>
        <w:t>Клястицы-Агро</w:t>
      </w:r>
      <w:proofErr w:type="spellEnd"/>
      <w:r w:rsidR="00C55236" w:rsidRPr="00F928EF">
        <w:rPr>
          <w:i/>
          <w:sz w:val="28"/>
          <w:szCs w:val="28"/>
        </w:rPr>
        <w:t>» ОАО «Полоцкий  молочный комбинат», КУХСП «Краснополье», КУП «</w:t>
      </w:r>
      <w:proofErr w:type="spellStart"/>
      <w:r w:rsidR="00C55236" w:rsidRPr="00F928EF">
        <w:rPr>
          <w:i/>
          <w:sz w:val="28"/>
          <w:szCs w:val="28"/>
        </w:rPr>
        <w:t>Селявщина</w:t>
      </w:r>
      <w:proofErr w:type="spellEnd"/>
      <w:r w:rsidR="00C55236" w:rsidRPr="00F928EF">
        <w:rPr>
          <w:i/>
          <w:sz w:val="28"/>
          <w:szCs w:val="28"/>
        </w:rPr>
        <w:t>».</w:t>
      </w:r>
      <w:proofErr w:type="gramEnd"/>
    </w:p>
    <w:p w:rsidR="00C55236" w:rsidRPr="00F928EF" w:rsidRDefault="00C55236" w:rsidP="0033329C">
      <w:pPr>
        <w:pStyle w:val="a9"/>
        <w:spacing w:line="260" w:lineRule="exact"/>
        <w:ind w:left="0" w:right="-5" w:firstLine="567"/>
        <w:jc w:val="both"/>
        <w:rPr>
          <w:i/>
          <w:sz w:val="28"/>
          <w:szCs w:val="28"/>
        </w:rPr>
      </w:pPr>
      <w:r w:rsidRPr="00F928EF">
        <w:rPr>
          <w:i/>
          <w:sz w:val="28"/>
          <w:szCs w:val="28"/>
        </w:rPr>
        <w:t xml:space="preserve">По состоянию на 1 ноября </w:t>
      </w:r>
      <w:proofErr w:type="gramStart"/>
      <w:r w:rsidRPr="00F928EF">
        <w:rPr>
          <w:i/>
          <w:sz w:val="28"/>
          <w:szCs w:val="28"/>
        </w:rPr>
        <w:t>замечания</w:t>
      </w:r>
      <w:proofErr w:type="gramEnd"/>
      <w:r w:rsidRPr="00F928EF">
        <w:rPr>
          <w:i/>
          <w:sz w:val="28"/>
          <w:szCs w:val="28"/>
        </w:rPr>
        <w:t xml:space="preserve"> </w:t>
      </w:r>
      <w:r w:rsidR="0033329C" w:rsidRPr="00F928EF">
        <w:rPr>
          <w:i/>
          <w:sz w:val="28"/>
          <w:szCs w:val="28"/>
        </w:rPr>
        <w:t xml:space="preserve">представленные на фото </w:t>
      </w:r>
      <w:r w:rsidRPr="00F928EF">
        <w:rPr>
          <w:i/>
          <w:sz w:val="28"/>
          <w:szCs w:val="28"/>
        </w:rPr>
        <w:t>устранены.</w:t>
      </w:r>
    </w:p>
    <w:p w:rsidR="005133EC" w:rsidRPr="00F928EF" w:rsidRDefault="00482649" w:rsidP="005133EC">
      <w:pPr>
        <w:pStyle w:val="a9"/>
        <w:numPr>
          <w:ilvl w:val="0"/>
          <w:numId w:val="3"/>
        </w:numPr>
        <w:spacing w:line="260" w:lineRule="exact"/>
        <w:ind w:left="0" w:right="-5" w:firstLine="567"/>
        <w:jc w:val="both"/>
        <w:rPr>
          <w:i/>
          <w:sz w:val="28"/>
          <w:szCs w:val="28"/>
        </w:rPr>
      </w:pPr>
      <w:r w:rsidRPr="00F928EF">
        <w:rPr>
          <w:i/>
          <w:sz w:val="28"/>
          <w:szCs w:val="28"/>
        </w:rPr>
        <w:lastRenderedPageBreak/>
        <w:t>Своевременно не проводится испытание к</w:t>
      </w:r>
      <w:r w:rsidR="005133EC" w:rsidRPr="00F928EF">
        <w:rPr>
          <w:i/>
          <w:sz w:val="28"/>
          <w:szCs w:val="28"/>
        </w:rPr>
        <w:t xml:space="preserve">ран </w:t>
      </w:r>
      <w:r w:rsidRPr="00F928EF">
        <w:rPr>
          <w:i/>
          <w:sz w:val="28"/>
          <w:szCs w:val="28"/>
        </w:rPr>
        <w:t>–</w:t>
      </w:r>
      <w:r w:rsidR="005133EC" w:rsidRPr="00F928EF">
        <w:rPr>
          <w:i/>
          <w:sz w:val="28"/>
          <w:szCs w:val="28"/>
        </w:rPr>
        <w:t xml:space="preserve"> балк</w:t>
      </w:r>
      <w:r w:rsidRPr="00F928EF">
        <w:rPr>
          <w:i/>
          <w:sz w:val="28"/>
          <w:szCs w:val="28"/>
        </w:rPr>
        <w:t>и, кран-балка</w:t>
      </w:r>
      <w:r w:rsidR="005133EC" w:rsidRPr="00F928EF">
        <w:rPr>
          <w:i/>
          <w:sz w:val="28"/>
          <w:szCs w:val="28"/>
        </w:rPr>
        <w:t xml:space="preserve"> не снабжена табличкой с обозначением регистрационного номера, паспортной грузоподъемности, даты следующего частичного и полного технического освидетельствования (КУП «</w:t>
      </w:r>
      <w:proofErr w:type="spellStart"/>
      <w:proofErr w:type="gramStart"/>
      <w:r w:rsidR="005133EC" w:rsidRPr="00F928EF">
        <w:rPr>
          <w:i/>
          <w:sz w:val="28"/>
          <w:szCs w:val="28"/>
        </w:rPr>
        <w:t>Дворище-Рос</w:t>
      </w:r>
      <w:proofErr w:type="spellEnd"/>
      <w:proofErr w:type="gramEnd"/>
      <w:r w:rsidR="005133EC" w:rsidRPr="00F928EF">
        <w:rPr>
          <w:i/>
          <w:sz w:val="28"/>
          <w:szCs w:val="28"/>
        </w:rPr>
        <w:t>», филиал «</w:t>
      </w:r>
      <w:proofErr w:type="spellStart"/>
      <w:r w:rsidR="005133EC" w:rsidRPr="00F928EF">
        <w:rPr>
          <w:i/>
          <w:sz w:val="28"/>
          <w:szCs w:val="28"/>
        </w:rPr>
        <w:t>Клястицы-Агро</w:t>
      </w:r>
      <w:proofErr w:type="spellEnd"/>
      <w:r w:rsidR="005133EC" w:rsidRPr="00F928EF">
        <w:rPr>
          <w:i/>
          <w:sz w:val="28"/>
          <w:szCs w:val="28"/>
        </w:rPr>
        <w:t>» ОАО «Полоцкий  молочный комбинат»</w:t>
      </w:r>
      <w:r w:rsidR="00E770C6" w:rsidRPr="00F928EF">
        <w:rPr>
          <w:i/>
          <w:sz w:val="28"/>
          <w:szCs w:val="28"/>
        </w:rPr>
        <w:t xml:space="preserve">, </w:t>
      </w:r>
      <w:r w:rsidR="005133EC" w:rsidRPr="00F928EF">
        <w:rPr>
          <w:i/>
          <w:sz w:val="28"/>
          <w:szCs w:val="28"/>
        </w:rPr>
        <w:t>КУХСП «Краснополье», КУП «</w:t>
      </w:r>
      <w:proofErr w:type="spellStart"/>
      <w:r w:rsidR="005133EC" w:rsidRPr="00F928EF">
        <w:rPr>
          <w:i/>
          <w:sz w:val="28"/>
          <w:szCs w:val="28"/>
        </w:rPr>
        <w:t>Селявщина</w:t>
      </w:r>
      <w:proofErr w:type="spellEnd"/>
      <w:r w:rsidR="005133EC" w:rsidRPr="00F928EF">
        <w:rPr>
          <w:i/>
          <w:sz w:val="28"/>
          <w:szCs w:val="28"/>
        </w:rPr>
        <w:t>»).</w:t>
      </w:r>
    </w:p>
    <w:p w:rsidR="00097A21" w:rsidRPr="00F928EF" w:rsidRDefault="00E770C6" w:rsidP="00C70F18">
      <w:pPr>
        <w:pStyle w:val="a9"/>
        <w:numPr>
          <w:ilvl w:val="0"/>
          <w:numId w:val="3"/>
        </w:numPr>
        <w:spacing w:line="260" w:lineRule="exact"/>
        <w:ind w:left="0" w:firstLine="567"/>
        <w:jc w:val="both"/>
        <w:rPr>
          <w:i/>
          <w:sz w:val="28"/>
          <w:szCs w:val="28"/>
        </w:rPr>
      </w:pPr>
      <w:r w:rsidRPr="00F928EF">
        <w:rPr>
          <w:i/>
          <w:sz w:val="28"/>
          <w:szCs w:val="28"/>
        </w:rPr>
        <w:t>Постоянный с</w:t>
      </w:r>
      <w:r w:rsidR="00097A21" w:rsidRPr="00F928EF">
        <w:rPr>
          <w:i/>
          <w:sz w:val="28"/>
          <w:szCs w:val="28"/>
        </w:rPr>
        <w:t>варочный пост не укомплектован инструкциями и первичными средствами пожаротушения</w:t>
      </w:r>
      <w:r w:rsidRPr="00F928EF">
        <w:rPr>
          <w:i/>
          <w:sz w:val="28"/>
          <w:szCs w:val="28"/>
        </w:rPr>
        <w:t>, у</w:t>
      </w:r>
      <w:r w:rsidR="00097A21" w:rsidRPr="00F928EF">
        <w:rPr>
          <w:i/>
          <w:sz w:val="28"/>
          <w:szCs w:val="28"/>
        </w:rPr>
        <w:t xml:space="preserve"> передвижного сварочного газового поста на газовом и кислородном баллонах </w:t>
      </w:r>
      <w:r w:rsidR="008C2277" w:rsidRPr="00F928EF">
        <w:rPr>
          <w:i/>
          <w:sz w:val="28"/>
          <w:szCs w:val="28"/>
        </w:rPr>
        <w:t xml:space="preserve">имеется </w:t>
      </w:r>
      <w:r w:rsidR="00097A21" w:rsidRPr="00F928EF">
        <w:rPr>
          <w:i/>
          <w:sz w:val="28"/>
          <w:szCs w:val="28"/>
        </w:rPr>
        <w:t>поврежден</w:t>
      </w:r>
      <w:r w:rsidR="00FD76E2" w:rsidRPr="00F928EF">
        <w:rPr>
          <w:i/>
          <w:sz w:val="28"/>
          <w:szCs w:val="28"/>
        </w:rPr>
        <w:t>ие</w:t>
      </w:r>
      <w:r w:rsidR="00097A21" w:rsidRPr="00F928EF">
        <w:rPr>
          <w:i/>
          <w:sz w:val="28"/>
          <w:szCs w:val="28"/>
        </w:rPr>
        <w:t xml:space="preserve"> шкалы манометров (разбиты стекла)</w:t>
      </w:r>
      <w:r w:rsidRPr="00F928EF">
        <w:rPr>
          <w:i/>
          <w:sz w:val="28"/>
          <w:szCs w:val="28"/>
        </w:rPr>
        <w:t xml:space="preserve"> (КУП «</w:t>
      </w:r>
      <w:proofErr w:type="spellStart"/>
      <w:r w:rsidRPr="00F928EF">
        <w:rPr>
          <w:i/>
          <w:sz w:val="28"/>
          <w:szCs w:val="28"/>
        </w:rPr>
        <w:t>Селявщина</w:t>
      </w:r>
      <w:proofErr w:type="spellEnd"/>
      <w:r w:rsidRPr="00F928EF">
        <w:rPr>
          <w:i/>
          <w:sz w:val="28"/>
          <w:szCs w:val="28"/>
        </w:rPr>
        <w:t>»).</w:t>
      </w:r>
    </w:p>
    <w:p w:rsidR="00F25512" w:rsidRPr="00F928EF" w:rsidRDefault="00F25512" w:rsidP="00F25512">
      <w:pPr>
        <w:spacing w:line="260" w:lineRule="exact"/>
        <w:ind w:right="-5" w:firstLine="567"/>
        <w:jc w:val="both"/>
        <w:rPr>
          <w:i/>
          <w:sz w:val="28"/>
          <w:szCs w:val="28"/>
        </w:rPr>
      </w:pPr>
      <w:r w:rsidRPr="00F928EF">
        <w:rPr>
          <w:i/>
          <w:sz w:val="28"/>
          <w:szCs w:val="28"/>
        </w:rPr>
        <w:t xml:space="preserve">По состоянию на 1 ноября </w:t>
      </w:r>
      <w:proofErr w:type="gramStart"/>
      <w:r w:rsidRPr="00F928EF">
        <w:rPr>
          <w:i/>
          <w:sz w:val="28"/>
          <w:szCs w:val="28"/>
        </w:rPr>
        <w:t>замечания</w:t>
      </w:r>
      <w:proofErr w:type="gramEnd"/>
      <w:r w:rsidRPr="00F928EF">
        <w:rPr>
          <w:i/>
          <w:sz w:val="28"/>
          <w:szCs w:val="28"/>
        </w:rPr>
        <w:t xml:space="preserve"> представленные на фото устранены.</w:t>
      </w:r>
    </w:p>
    <w:p w:rsidR="00C03731" w:rsidRPr="00F928EF" w:rsidRDefault="00097A21" w:rsidP="000A2C89">
      <w:pPr>
        <w:pStyle w:val="a9"/>
        <w:numPr>
          <w:ilvl w:val="0"/>
          <w:numId w:val="3"/>
        </w:numPr>
        <w:spacing w:line="260" w:lineRule="exact"/>
        <w:ind w:left="0" w:firstLine="567"/>
        <w:jc w:val="both"/>
        <w:rPr>
          <w:b/>
          <w:i/>
          <w:sz w:val="28"/>
          <w:szCs w:val="28"/>
        </w:rPr>
      </w:pPr>
      <w:proofErr w:type="gramStart"/>
      <w:r w:rsidRPr="00F928EF">
        <w:rPr>
          <w:i/>
          <w:sz w:val="28"/>
          <w:szCs w:val="28"/>
        </w:rPr>
        <w:t>Инструкции по охране труда разработаны не на все виды работ и специальности</w:t>
      </w:r>
      <w:r w:rsidR="000A2C89" w:rsidRPr="00F928EF">
        <w:rPr>
          <w:i/>
          <w:sz w:val="28"/>
          <w:szCs w:val="28"/>
        </w:rPr>
        <w:t>,</w:t>
      </w:r>
      <w:r w:rsidR="00DB722A" w:rsidRPr="00F928EF">
        <w:rPr>
          <w:i/>
          <w:sz w:val="28"/>
          <w:szCs w:val="28"/>
        </w:rPr>
        <w:t xml:space="preserve"> </w:t>
      </w:r>
      <w:r w:rsidR="000A2C89" w:rsidRPr="00F928EF">
        <w:rPr>
          <w:i/>
          <w:sz w:val="28"/>
          <w:szCs w:val="28"/>
        </w:rPr>
        <w:t>с</w:t>
      </w:r>
      <w:r w:rsidR="00C03731" w:rsidRPr="00F928EF">
        <w:rPr>
          <w:i/>
          <w:sz w:val="28"/>
          <w:szCs w:val="28"/>
        </w:rPr>
        <w:t xml:space="preserve">одержание и оформление инструкций по охране труда не соответствует требованиям законодательства (отсутствует  </w:t>
      </w:r>
      <w:r w:rsidR="00C03731" w:rsidRPr="00F928EF">
        <w:rPr>
          <w:i/>
          <w:color w:val="000000"/>
          <w:sz w:val="28"/>
          <w:szCs w:val="28"/>
        </w:rPr>
        <w:t>перечень вредных факторов, которые могут воздействовать на работающих в процессе труда, перечень средств индивидуальной защиты, выдаваемых в соответствии с установленными нормами, с указанием маркировки по защитным свойствам</w:t>
      </w:r>
      <w:r w:rsidR="00C03731" w:rsidRPr="00F928EF">
        <w:rPr>
          <w:i/>
          <w:sz w:val="28"/>
          <w:szCs w:val="28"/>
        </w:rPr>
        <w:t xml:space="preserve"> и др.)</w:t>
      </w:r>
      <w:r w:rsidR="00C03731" w:rsidRPr="00F928EF">
        <w:rPr>
          <w:b/>
          <w:i/>
          <w:sz w:val="28"/>
          <w:szCs w:val="28"/>
        </w:rPr>
        <w:t xml:space="preserve"> </w:t>
      </w:r>
      <w:r w:rsidR="000A2C89" w:rsidRPr="00F928EF">
        <w:rPr>
          <w:i/>
          <w:sz w:val="28"/>
          <w:szCs w:val="28"/>
        </w:rPr>
        <w:t>(КУП «</w:t>
      </w:r>
      <w:proofErr w:type="spellStart"/>
      <w:r w:rsidR="000A2C89" w:rsidRPr="00F928EF">
        <w:rPr>
          <w:i/>
          <w:sz w:val="28"/>
          <w:szCs w:val="28"/>
        </w:rPr>
        <w:t>Селявщина</w:t>
      </w:r>
      <w:proofErr w:type="spellEnd"/>
      <w:r w:rsidR="000A2C89" w:rsidRPr="00F928EF">
        <w:rPr>
          <w:i/>
          <w:sz w:val="28"/>
          <w:szCs w:val="28"/>
        </w:rPr>
        <w:t>»).</w:t>
      </w:r>
      <w:proofErr w:type="gramEnd"/>
    </w:p>
    <w:p w:rsidR="000A2C89" w:rsidRPr="00F928EF" w:rsidRDefault="000A2C89" w:rsidP="000A2C89">
      <w:pPr>
        <w:pStyle w:val="a9"/>
        <w:numPr>
          <w:ilvl w:val="0"/>
          <w:numId w:val="3"/>
        </w:numPr>
        <w:spacing w:line="260" w:lineRule="exact"/>
        <w:ind w:left="0" w:right="-5" w:firstLine="567"/>
        <w:jc w:val="both"/>
        <w:rPr>
          <w:i/>
          <w:sz w:val="28"/>
          <w:szCs w:val="28"/>
        </w:rPr>
      </w:pPr>
      <w:r w:rsidRPr="00F928EF">
        <w:rPr>
          <w:i/>
          <w:sz w:val="28"/>
          <w:szCs w:val="28"/>
        </w:rPr>
        <w:t xml:space="preserve">Не обеспечена эксплуатация электрооборудования в соответствии с проектной документацией и эксплуатационной документацией на них (не закрыты </w:t>
      </w:r>
      <w:proofErr w:type="spellStart"/>
      <w:r w:rsidRPr="00F928EF">
        <w:rPr>
          <w:i/>
          <w:sz w:val="28"/>
          <w:szCs w:val="28"/>
        </w:rPr>
        <w:t>разветвительные</w:t>
      </w:r>
      <w:proofErr w:type="spellEnd"/>
      <w:r w:rsidRPr="00F928EF">
        <w:rPr>
          <w:i/>
          <w:sz w:val="28"/>
          <w:szCs w:val="28"/>
        </w:rPr>
        <w:t xml:space="preserve"> коробки, не обеспечено наличие защитных плафонов на осветительных приборах, не обеспечено соединение электрических жил и кабеля согласно требований) (КУП «</w:t>
      </w:r>
      <w:proofErr w:type="spellStart"/>
      <w:proofErr w:type="gramStart"/>
      <w:r w:rsidRPr="00F928EF">
        <w:rPr>
          <w:i/>
          <w:sz w:val="28"/>
          <w:szCs w:val="28"/>
        </w:rPr>
        <w:t>Дворище-Рос</w:t>
      </w:r>
      <w:proofErr w:type="spellEnd"/>
      <w:proofErr w:type="gramEnd"/>
      <w:r w:rsidRPr="00F928EF">
        <w:rPr>
          <w:i/>
          <w:sz w:val="28"/>
          <w:szCs w:val="28"/>
        </w:rPr>
        <w:t>», КУХСП «Краснополье», КУП «</w:t>
      </w:r>
      <w:proofErr w:type="spellStart"/>
      <w:r w:rsidRPr="00F928EF">
        <w:rPr>
          <w:i/>
          <w:sz w:val="28"/>
          <w:szCs w:val="28"/>
        </w:rPr>
        <w:t>Селявщина</w:t>
      </w:r>
      <w:proofErr w:type="spellEnd"/>
      <w:r w:rsidRPr="00F928EF">
        <w:rPr>
          <w:i/>
          <w:sz w:val="28"/>
          <w:szCs w:val="28"/>
        </w:rPr>
        <w:t>»).</w:t>
      </w:r>
    </w:p>
    <w:p w:rsidR="00F25512" w:rsidRPr="00F928EF" w:rsidRDefault="00F25512" w:rsidP="00F25512">
      <w:pPr>
        <w:spacing w:line="260" w:lineRule="exact"/>
        <w:ind w:right="-5" w:firstLine="567"/>
        <w:jc w:val="both"/>
        <w:rPr>
          <w:i/>
          <w:sz w:val="28"/>
          <w:szCs w:val="28"/>
        </w:rPr>
      </w:pPr>
      <w:r w:rsidRPr="00F928EF">
        <w:rPr>
          <w:i/>
          <w:sz w:val="28"/>
          <w:szCs w:val="28"/>
        </w:rPr>
        <w:t xml:space="preserve">По состоянию на 1 ноября </w:t>
      </w:r>
      <w:proofErr w:type="gramStart"/>
      <w:r w:rsidRPr="00F928EF">
        <w:rPr>
          <w:i/>
          <w:sz w:val="28"/>
          <w:szCs w:val="28"/>
        </w:rPr>
        <w:t>замечания</w:t>
      </w:r>
      <w:proofErr w:type="gramEnd"/>
      <w:r w:rsidRPr="00F928EF">
        <w:rPr>
          <w:i/>
          <w:sz w:val="28"/>
          <w:szCs w:val="28"/>
        </w:rPr>
        <w:t xml:space="preserve"> представленные на фото устранены.</w:t>
      </w:r>
    </w:p>
    <w:p w:rsidR="000A2C89" w:rsidRPr="00F928EF" w:rsidRDefault="00097A21" w:rsidP="000A2C89">
      <w:pPr>
        <w:pStyle w:val="a9"/>
        <w:numPr>
          <w:ilvl w:val="0"/>
          <w:numId w:val="3"/>
        </w:numPr>
        <w:spacing w:line="260" w:lineRule="exact"/>
        <w:ind w:left="0" w:right="-5" w:firstLine="567"/>
        <w:jc w:val="both"/>
        <w:rPr>
          <w:i/>
          <w:sz w:val="28"/>
          <w:szCs w:val="28"/>
        </w:rPr>
      </w:pPr>
      <w:r w:rsidRPr="00F928EF">
        <w:rPr>
          <w:i/>
          <w:sz w:val="28"/>
          <w:szCs w:val="28"/>
        </w:rPr>
        <w:t>Допускается курение на объект</w:t>
      </w:r>
      <w:r w:rsidR="008C2277" w:rsidRPr="00F928EF">
        <w:rPr>
          <w:i/>
          <w:sz w:val="28"/>
          <w:szCs w:val="28"/>
        </w:rPr>
        <w:t>ах</w:t>
      </w:r>
      <w:r w:rsidRPr="00F928EF">
        <w:rPr>
          <w:i/>
          <w:sz w:val="28"/>
          <w:szCs w:val="28"/>
        </w:rPr>
        <w:t xml:space="preserve"> вне специально отведенных мест, определенных инструкциями по пожарной безопасности, оборудованных в установленном порядке и обозначенных указателями «Место для курения»</w:t>
      </w:r>
      <w:r w:rsidR="000A2C89" w:rsidRPr="00F928EF">
        <w:rPr>
          <w:i/>
          <w:sz w:val="28"/>
          <w:szCs w:val="28"/>
        </w:rPr>
        <w:t xml:space="preserve"> (КУП «</w:t>
      </w:r>
      <w:proofErr w:type="gramStart"/>
      <w:r w:rsidR="000A2C89" w:rsidRPr="00F928EF">
        <w:rPr>
          <w:i/>
          <w:sz w:val="28"/>
          <w:szCs w:val="28"/>
        </w:rPr>
        <w:t>Дворище-Рос</w:t>
      </w:r>
      <w:proofErr w:type="gramEnd"/>
      <w:r w:rsidR="000A2C89" w:rsidRPr="00F928EF">
        <w:rPr>
          <w:i/>
          <w:sz w:val="28"/>
          <w:szCs w:val="28"/>
        </w:rPr>
        <w:t>», КУХСП «Краснополье», КУП «</w:t>
      </w:r>
      <w:proofErr w:type="spellStart"/>
      <w:r w:rsidR="000A2C89" w:rsidRPr="00F928EF">
        <w:rPr>
          <w:i/>
          <w:sz w:val="28"/>
          <w:szCs w:val="28"/>
        </w:rPr>
        <w:t>Селявщина</w:t>
      </w:r>
      <w:proofErr w:type="spellEnd"/>
      <w:r w:rsidR="000A2C89" w:rsidRPr="00F928EF">
        <w:rPr>
          <w:i/>
          <w:sz w:val="28"/>
          <w:szCs w:val="28"/>
        </w:rPr>
        <w:t>»).</w:t>
      </w:r>
    </w:p>
    <w:p w:rsidR="00097A21" w:rsidRPr="00F928EF" w:rsidRDefault="00097A21" w:rsidP="000A2C89">
      <w:pPr>
        <w:pStyle w:val="a9"/>
        <w:spacing w:line="240" w:lineRule="exact"/>
        <w:ind w:left="927"/>
        <w:jc w:val="both"/>
        <w:rPr>
          <w:i/>
          <w:sz w:val="16"/>
          <w:szCs w:val="16"/>
        </w:rPr>
      </w:pPr>
    </w:p>
    <w:p w:rsidR="001E1B89" w:rsidRPr="00F928EF" w:rsidRDefault="00193202" w:rsidP="00CC31F8">
      <w:pPr>
        <w:ind w:right="-5" w:firstLine="567"/>
        <w:jc w:val="both"/>
        <w:rPr>
          <w:sz w:val="30"/>
          <w:szCs w:val="28"/>
        </w:rPr>
      </w:pPr>
      <w:r w:rsidRPr="00F928EF">
        <w:rPr>
          <w:sz w:val="30"/>
          <w:szCs w:val="28"/>
        </w:rPr>
        <w:t xml:space="preserve">По результатам рейдов в организации района направляются рекомендации для устранения выявленных недостатков.   </w:t>
      </w:r>
    </w:p>
    <w:p w:rsidR="0026375F" w:rsidRPr="00F928EF" w:rsidRDefault="00CC0D85" w:rsidP="00CC31F8">
      <w:pPr>
        <w:pStyle w:val="a3"/>
        <w:ind w:firstLine="567"/>
        <w:contextualSpacing/>
        <w:jc w:val="both"/>
        <w:rPr>
          <w:rFonts w:ascii="Times New Roman" w:hAnsi="Times New Roman"/>
          <w:sz w:val="30"/>
          <w:szCs w:val="26"/>
        </w:rPr>
      </w:pPr>
      <w:r w:rsidRPr="00F928EF">
        <w:rPr>
          <w:rStyle w:val="Sylfaen"/>
          <w:rFonts w:ascii="Times New Roman" w:hAnsi="Times New Roman" w:cs="Times New Roman"/>
          <w:sz w:val="30"/>
          <w:szCs w:val="28"/>
        </w:rPr>
        <w:t xml:space="preserve">При мониторинге организаций района не остается без внимания </w:t>
      </w:r>
      <w:r w:rsidRPr="00F928EF">
        <w:rPr>
          <w:rFonts w:ascii="Times New Roman" w:hAnsi="Times New Roman"/>
          <w:sz w:val="30"/>
          <w:szCs w:val="28"/>
        </w:rPr>
        <w:t xml:space="preserve">своевременное и качественное проведение аттестации рабочих мест по условиям труда и  </w:t>
      </w:r>
      <w:r w:rsidRPr="00F928EF">
        <w:rPr>
          <w:rFonts w:ascii="Times New Roman" w:hAnsi="Times New Roman"/>
          <w:sz w:val="30"/>
          <w:szCs w:val="30"/>
        </w:rPr>
        <w:t>формирование республиканского банка данных. В текущем году проведена аттестация</w:t>
      </w:r>
      <w:r w:rsidR="0026375F" w:rsidRPr="00F928EF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26375F" w:rsidRPr="00F928EF">
        <w:rPr>
          <w:rFonts w:ascii="Times New Roman" w:hAnsi="Times New Roman"/>
          <w:sz w:val="30"/>
          <w:szCs w:val="30"/>
        </w:rPr>
        <w:t>в</w:t>
      </w:r>
      <w:proofErr w:type="gramEnd"/>
      <w:r w:rsidR="00CD6443" w:rsidRPr="00F928EF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F928EF">
        <w:rPr>
          <w:rFonts w:ascii="Times New Roman" w:hAnsi="Times New Roman"/>
          <w:sz w:val="30"/>
          <w:szCs w:val="30"/>
        </w:rPr>
        <w:t>УЗ</w:t>
      </w:r>
      <w:proofErr w:type="gramEnd"/>
      <w:r w:rsidRPr="00F928EF">
        <w:rPr>
          <w:rFonts w:ascii="Times New Roman" w:hAnsi="Times New Roman"/>
          <w:sz w:val="30"/>
          <w:szCs w:val="30"/>
        </w:rPr>
        <w:t xml:space="preserve"> «Россонская ЦРБ»</w:t>
      </w:r>
      <w:r w:rsidR="0026375F" w:rsidRPr="00F928EF">
        <w:rPr>
          <w:rFonts w:ascii="Times New Roman" w:hAnsi="Times New Roman"/>
          <w:sz w:val="30"/>
          <w:szCs w:val="30"/>
        </w:rPr>
        <w:t xml:space="preserve">, </w:t>
      </w:r>
      <w:r w:rsidR="0026375F" w:rsidRPr="00F928EF">
        <w:rPr>
          <w:rFonts w:ascii="Times New Roman" w:hAnsi="Times New Roman"/>
          <w:sz w:val="30"/>
          <w:szCs w:val="26"/>
        </w:rPr>
        <w:t>филиале «</w:t>
      </w:r>
      <w:proofErr w:type="spellStart"/>
      <w:r w:rsidR="0026375F" w:rsidRPr="00F928EF">
        <w:rPr>
          <w:rFonts w:ascii="Times New Roman" w:hAnsi="Times New Roman"/>
          <w:sz w:val="30"/>
          <w:szCs w:val="26"/>
        </w:rPr>
        <w:t>Клястицы-Агро</w:t>
      </w:r>
      <w:proofErr w:type="spellEnd"/>
      <w:r w:rsidR="0026375F" w:rsidRPr="00F928EF">
        <w:rPr>
          <w:rFonts w:ascii="Times New Roman" w:hAnsi="Times New Roman"/>
          <w:sz w:val="30"/>
          <w:szCs w:val="26"/>
        </w:rPr>
        <w:t xml:space="preserve">» ОАО «Полоцкий  молочный комбинат», </w:t>
      </w:r>
      <w:r w:rsidR="00D2352E" w:rsidRPr="00F928EF">
        <w:rPr>
          <w:rFonts w:ascii="Times New Roman" w:hAnsi="Times New Roman"/>
          <w:sz w:val="30"/>
          <w:szCs w:val="26"/>
        </w:rPr>
        <w:t xml:space="preserve">ООО «ПРБ </w:t>
      </w:r>
      <w:proofErr w:type="spellStart"/>
      <w:r w:rsidR="00D2352E" w:rsidRPr="00F928EF">
        <w:rPr>
          <w:rFonts w:ascii="Times New Roman" w:hAnsi="Times New Roman"/>
          <w:sz w:val="30"/>
          <w:szCs w:val="26"/>
        </w:rPr>
        <w:t>индастри</w:t>
      </w:r>
      <w:proofErr w:type="spellEnd"/>
      <w:r w:rsidR="00D2352E" w:rsidRPr="00F928EF">
        <w:rPr>
          <w:rFonts w:ascii="Times New Roman" w:hAnsi="Times New Roman"/>
          <w:sz w:val="30"/>
          <w:szCs w:val="26"/>
        </w:rPr>
        <w:t>»</w:t>
      </w:r>
      <w:r w:rsidR="002B483A" w:rsidRPr="00F928EF">
        <w:rPr>
          <w:rFonts w:ascii="Times New Roman" w:hAnsi="Times New Roman"/>
          <w:sz w:val="30"/>
          <w:szCs w:val="26"/>
        </w:rPr>
        <w:t>.</w:t>
      </w:r>
      <w:r w:rsidR="00854BC4" w:rsidRPr="00F928EF">
        <w:rPr>
          <w:rFonts w:ascii="Times New Roman" w:hAnsi="Times New Roman"/>
          <w:sz w:val="30"/>
          <w:szCs w:val="26"/>
        </w:rPr>
        <w:t xml:space="preserve"> Всего в организациях района 240 рабочих мест </w:t>
      </w:r>
      <w:r w:rsidR="00854BC4" w:rsidRPr="00F928EF">
        <w:rPr>
          <w:rFonts w:ascii="Times New Roman" w:hAnsi="Times New Roman"/>
          <w:sz w:val="30"/>
          <w:szCs w:val="30"/>
        </w:rPr>
        <w:t xml:space="preserve">с вредными и (или) опасными условиями труда, удельный вес которых </w:t>
      </w:r>
      <w:r w:rsidR="00FC31C0" w:rsidRPr="00F928EF">
        <w:rPr>
          <w:rFonts w:ascii="Times New Roman" w:hAnsi="Times New Roman"/>
          <w:sz w:val="30"/>
          <w:szCs w:val="30"/>
        </w:rPr>
        <w:t>в общем количестве рабочих мест составляет 13,7 %</w:t>
      </w:r>
      <w:r w:rsidR="00FD76E2" w:rsidRPr="00F928EF">
        <w:rPr>
          <w:rFonts w:ascii="Times New Roman" w:hAnsi="Times New Roman"/>
          <w:sz w:val="30"/>
          <w:szCs w:val="30"/>
        </w:rPr>
        <w:t xml:space="preserve"> и в</w:t>
      </w:r>
      <w:r w:rsidR="00FC31C0" w:rsidRPr="00F928EF">
        <w:rPr>
          <w:rFonts w:ascii="Times New Roman" w:hAnsi="Times New Roman"/>
          <w:sz w:val="30"/>
          <w:szCs w:val="30"/>
        </w:rPr>
        <w:t xml:space="preserve"> результате проводимых мероприятий ежегодно снижается не менее чем на 1 % к уровню предыдущего.</w:t>
      </w:r>
    </w:p>
    <w:p w:rsidR="000A2C89" w:rsidRPr="00F928EF" w:rsidRDefault="00CC31F8" w:rsidP="002E64CE">
      <w:pPr>
        <w:pStyle w:val="a3"/>
        <w:ind w:firstLine="567"/>
        <w:jc w:val="both"/>
        <w:rPr>
          <w:rFonts w:ascii="Times New Roman" w:hAnsi="Times New Roman"/>
          <w:sz w:val="30"/>
          <w:szCs w:val="16"/>
        </w:rPr>
      </w:pPr>
      <w:r w:rsidRPr="00F928EF">
        <w:rPr>
          <w:rFonts w:ascii="Times New Roman" w:hAnsi="Times New Roman"/>
          <w:color w:val="000000"/>
          <w:sz w:val="30"/>
          <w:szCs w:val="30"/>
        </w:rPr>
        <w:t>За 9 месяцев п</w:t>
      </w:r>
      <w:r w:rsidR="00FC31C0" w:rsidRPr="00F928EF">
        <w:rPr>
          <w:rFonts w:ascii="Times New Roman" w:hAnsi="Times New Roman"/>
          <w:sz w:val="30"/>
          <w:szCs w:val="30"/>
        </w:rPr>
        <w:t xml:space="preserve">риведено в соответствие с   требованиями   гигиенических   нормативов 1  </w:t>
      </w:r>
      <w:r w:rsidR="00FC31C0" w:rsidRPr="00F928EF">
        <w:rPr>
          <w:rFonts w:ascii="Times New Roman" w:hAnsi="Times New Roman"/>
          <w:color w:val="000000"/>
          <w:sz w:val="30"/>
          <w:szCs w:val="30"/>
        </w:rPr>
        <w:t>рабочее место</w:t>
      </w:r>
      <w:r w:rsidR="00C16547" w:rsidRPr="00F928EF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Start"/>
      <w:r w:rsidR="00C16547" w:rsidRPr="00F928EF">
        <w:rPr>
          <w:rFonts w:ascii="Times New Roman" w:hAnsi="Times New Roman"/>
          <w:color w:val="000000"/>
          <w:sz w:val="30"/>
          <w:szCs w:val="30"/>
        </w:rPr>
        <w:t>в</w:t>
      </w:r>
      <w:proofErr w:type="gramEnd"/>
      <w:r w:rsidR="00C16547" w:rsidRPr="00F928EF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Start"/>
      <w:r w:rsidR="00C16547" w:rsidRPr="00F928EF">
        <w:rPr>
          <w:rFonts w:ascii="Times New Roman" w:hAnsi="Times New Roman"/>
          <w:color w:val="000000"/>
          <w:sz w:val="30"/>
          <w:szCs w:val="30"/>
        </w:rPr>
        <w:t>КУП</w:t>
      </w:r>
      <w:proofErr w:type="gramEnd"/>
      <w:r w:rsidR="00C16547" w:rsidRPr="00F928EF">
        <w:rPr>
          <w:rFonts w:ascii="Times New Roman" w:hAnsi="Times New Roman"/>
          <w:color w:val="000000"/>
          <w:sz w:val="30"/>
          <w:szCs w:val="30"/>
        </w:rPr>
        <w:t xml:space="preserve"> «Дворище-Рос»</w:t>
      </w:r>
      <w:r w:rsidR="00FC31C0" w:rsidRPr="00F928EF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="00C16547" w:rsidRPr="00F928EF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="00C16547" w:rsidRPr="00F928EF">
        <w:rPr>
          <w:rFonts w:ascii="Times New Roman" w:hAnsi="Times New Roman"/>
          <w:sz w:val="30"/>
          <w:szCs w:val="28"/>
        </w:rPr>
        <w:t>филиал</w:t>
      </w:r>
      <w:r w:rsidR="00B93FA7" w:rsidRPr="00F928EF">
        <w:rPr>
          <w:rFonts w:ascii="Times New Roman" w:hAnsi="Times New Roman"/>
          <w:sz w:val="30"/>
          <w:szCs w:val="28"/>
        </w:rPr>
        <w:t>е</w:t>
      </w:r>
      <w:r w:rsidR="00C16547" w:rsidRPr="00F928EF">
        <w:rPr>
          <w:rFonts w:ascii="Times New Roman" w:hAnsi="Times New Roman"/>
          <w:sz w:val="30"/>
          <w:szCs w:val="28"/>
        </w:rPr>
        <w:t xml:space="preserve"> «</w:t>
      </w:r>
      <w:proofErr w:type="spellStart"/>
      <w:r w:rsidR="00C16547" w:rsidRPr="00F928EF">
        <w:rPr>
          <w:rFonts w:ascii="Times New Roman" w:hAnsi="Times New Roman"/>
          <w:sz w:val="30"/>
          <w:szCs w:val="28"/>
        </w:rPr>
        <w:t>Клястицы-Агро</w:t>
      </w:r>
      <w:proofErr w:type="spellEnd"/>
      <w:r w:rsidR="00C16547" w:rsidRPr="00F928EF">
        <w:rPr>
          <w:rFonts w:ascii="Times New Roman" w:hAnsi="Times New Roman"/>
          <w:sz w:val="30"/>
          <w:szCs w:val="28"/>
        </w:rPr>
        <w:t xml:space="preserve">» ОАО  «Полоцкий  молочный комбинат» </w:t>
      </w:r>
      <w:r w:rsidR="00FC31C0" w:rsidRPr="00F928EF">
        <w:rPr>
          <w:rFonts w:ascii="Times New Roman" w:hAnsi="Times New Roman"/>
          <w:sz w:val="30"/>
          <w:szCs w:val="30"/>
        </w:rPr>
        <w:t xml:space="preserve">улучшены условия труда на  5 рабочих местах с вредными и (или) опасными условиями труда для </w:t>
      </w:r>
      <w:r w:rsidR="00FC31C0" w:rsidRPr="00F928EF">
        <w:rPr>
          <w:rFonts w:ascii="Times New Roman" w:hAnsi="Times New Roman"/>
          <w:color w:val="000000"/>
          <w:sz w:val="30"/>
          <w:szCs w:val="30"/>
        </w:rPr>
        <w:t>7 работников.</w:t>
      </w:r>
    </w:p>
    <w:p w:rsidR="00DB722A" w:rsidRPr="00F928EF" w:rsidRDefault="00FC31C0" w:rsidP="007826A9">
      <w:pPr>
        <w:ind w:right="-5" w:firstLine="567"/>
        <w:jc w:val="both"/>
        <w:rPr>
          <w:color w:val="000000"/>
          <w:sz w:val="30"/>
          <w:szCs w:val="30"/>
        </w:rPr>
      </w:pPr>
      <w:r w:rsidRPr="00F928EF">
        <w:rPr>
          <w:sz w:val="30"/>
          <w:szCs w:val="30"/>
        </w:rPr>
        <w:t xml:space="preserve">В рамках улучшения условий и охраны труда, профилактики производственного травматизма и профессиональной заболеваемости </w:t>
      </w:r>
      <w:r w:rsidRPr="00F928EF">
        <w:rPr>
          <w:sz w:val="30"/>
          <w:szCs w:val="30"/>
        </w:rPr>
        <w:lastRenderedPageBreak/>
        <w:t xml:space="preserve">организациями </w:t>
      </w:r>
      <w:r w:rsidR="00DB722A" w:rsidRPr="00F928EF">
        <w:rPr>
          <w:sz w:val="30"/>
          <w:szCs w:val="30"/>
        </w:rPr>
        <w:t xml:space="preserve"> </w:t>
      </w:r>
      <w:r w:rsidRPr="00F928EF">
        <w:rPr>
          <w:sz w:val="30"/>
          <w:szCs w:val="30"/>
        </w:rPr>
        <w:t xml:space="preserve">района </w:t>
      </w:r>
      <w:r w:rsidR="00DB722A" w:rsidRPr="00F928EF">
        <w:rPr>
          <w:sz w:val="30"/>
          <w:szCs w:val="30"/>
        </w:rPr>
        <w:t xml:space="preserve"> </w:t>
      </w:r>
      <w:r w:rsidRPr="00F928EF">
        <w:rPr>
          <w:sz w:val="30"/>
          <w:szCs w:val="30"/>
        </w:rPr>
        <w:t xml:space="preserve">за </w:t>
      </w:r>
      <w:r w:rsidR="00CC31F8" w:rsidRPr="00F928EF">
        <w:rPr>
          <w:sz w:val="30"/>
          <w:szCs w:val="30"/>
        </w:rPr>
        <w:t xml:space="preserve">отчётный период </w:t>
      </w:r>
      <w:r w:rsidRPr="00F928EF">
        <w:rPr>
          <w:color w:val="000000"/>
          <w:sz w:val="30"/>
          <w:szCs w:val="30"/>
        </w:rPr>
        <w:t xml:space="preserve">на эти цели израсходовано 319 тыс. рублей. </w:t>
      </w:r>
    </w:p>
    <w:p w:rsidR="00DB722A" w:rsidRPr="00F928EF" w:rsidRDefault="00DB722A" w:rsidP="000C4EAA">
      <w:pPr>
        <w:pStyle w:val="a3"/>
        <w:jc w:val="both"/>
        <w:rPr>
          <w:rFonts w:ascii="Times New Roman" w:hAnsi="Times New Roman"/>
          <w:b/>
          <w:color w:val="000000"/>
          <w:sz w:val="30"/>
          <w:szCs w:val="30"/>
          <w:u w:val="single"/>
        </w:rPr>
      </w:pPr>
    </w:p>
    <w:p w:rsidR="00182BBA" w:rsidRPr="00F928EF" w:rsidRDefault="00182BBA" w:rsidP="00CC0D85">
      <w:pPr>
        <w:pStyle w:val="a3"/>
        <w:ind w:firstLine="567"/>
        <w:jc w:val="both"/>
        <w:rPr>
          <w:rFonts w:ascii="Times New Roman" w:hAnsi="Times New Roman"/>
          <w:b/>
          <w:color w:val="000000"/>
          <w:sz w:val="30"/>
          <w:szCs w:val="30"/>
          <w:u w:val="single"/>
        </w:rPr>
      </w:pPr>
      <w:r w:rsidRPr="00F928EF">
        <w:rPr>
          <w:rFonts w:ascii="Times New Roman" w:hAnsi="Times New Roman"/>
          <w:b/>
          <w:color w:val="000000"/>
          <w:sz w:val="30"/>
          <w:szCs w:val="30"/>
          <w:u w:val="single"/>
        </w:rPr>
        <w:t>ПРОМЫШЛЕННАЯ БЕЗОПАСНОСТЬ</w:t>
      </w:r>
    </w:p>
    <w:p w:rsidR="00DB722A" w:rsidRPr="00F928EF" w:rsidRDefault="00DB722A" w:rsidP="00CC0D85">
      <w:pPr>
        <w:pStyle w:val="a3"/>
        <w:ind w:firstLine="567"/>
        <w:jc w:val="both"/>
        <w:rPr>
          <w:rFonts w:ascii="Times New Roman" w:hAnsi="Times New Roman"/>
          <w:b/>
          <w:color w:val="000000"/>
          <w:sz w:val="30"/>
          <w:szCs w:val="30"/>
          <w:u w:val="single"/>
        </w:rPr>
      </w:pPr>
    </w:p>
    <w:p w:rsidR="001D6ADD" w:rsidRPr="00F928EF" w:rsidRDefault="00182BBA" w:rsidP="001D6ADD">
      <w:pPr>
        <w:ind w:firstLine="567"/>
        <w:jc w:val="both"/>
        <w:rPr>
          <w:spacing w:val="-2"/>
          <w:sz w:val="30"/>
          <w:szCs w:val="26"/>
        </w:rPr>
      </w:pPr>
      <w:r w:rsidRPr="00F928EF">
        <w:rPr>
          <w:spacing w:val="-2"/>
          <w:sz w:val="30"/>
          <w:szCs w:val="26"/>
        </w:rPr>
        <w:t>В районе п</w:t>
      </w:r>
      <w:r w:rsidRPr="00F928EF">
        <w:rPr>
          <w:rStyle w:val="2"/>
          <w:sz w:val="30"/>
        </w:rPr>
        <w:t xml:space="preserve">ринимаются меры по исполнению требований </w:t>
      </w:r>
      <w:r w:rsidR="00D13EE4" w:rsidRPr="00F928EF">
        <w:rPr>
          <w:rStyle w:val="2"/>
          <w:sz w:val="30"/>
        </w:rPr>
        <w:t xml:space="preserve">законодательства о </w:t>
      </w:r>
      <w:r w:rsidRPr="00F928EF">
        <w:rPr>
          <w:rStyle w:val="2"/>
          <w:sz w:val="30"/>
        </w:rPr>
        <w:t>промышленной безопасности.</w:t>
      </w:r>
      <w:r w:rsidRPr="00F928EF">
        <w:rPr>
          <w:spacing w:val="-2"/>
          <w:sz w:val="30"/>
          <w:szCs w:val="26"/>
        </w:rPr>
        <w:t xml:space="preserve"> </w:t>
      </w:r>
    </w:p>
    <w:p w:rsidR="0080500F" w:rsidRPr="00F928EF" w:rsidRDefault="00182BBA" w:rsidP="00CC31F8">
      <w:pPr>
        <w:ind w:firstLine="567"/>
        <w:jc w:val="both"/>
        <w:rPr>
          <w:rStyle w:val="20"/>
          <w:sz w:val="30"/>
          <w:szCs w:val="30"/>
        </w:rPr>
      </w:pPr>
      <w:r w:rsidRPr="00F928EF">
        <w:rPr>
          <w:spacing w:val="-2"/>
          <w:sz w:val="30"/>
          <w:szCs w:val="26"/>
        </w:rPr>
        <w:t>Предприятиями ежегодно разрабатываются и реализ</w:t>
      </w:r>
      <w:r w:rsidR="00F32F25" w:rsidRPr="00F928EF">
        <w:rPr>
          <w:spacing w:val="-2"/>
          <w:sz w:val="30"/>
          <w:szCs w:val="26"/>
        </w:rPr>
        <w:t>у</w:t>
      </w:r>
      <w:r w:rsidRPr="00F928EF">
        <w:rPr>
          <w:spacing w:val="-2"/>
          <w:sz w:val="30"/>
          <w:szCs w:val="26"/>
        </w:rPr>
        <w:t xml:space="preserve">ются планы     технического </w:t>
      </w:r>
      <w:r w:rsidRPr="00F928EF">
        <w:rPr>
          <w:sz w:val="30"/>
          <w:szCs w:val="26"/>
        </w:rPr>
        <w:t xml:space="preserve">перевооружения,  замены    оборудования    и    технических    устройств, </w:t>
      </w:r>
      <w:r w:rsidRPr="00F928EF">
        <w:rPr>
          <w:spacing w:val="-2"/>
          <w:sz w:val="30"/>
          <w:szCs w:val="26"/>
        </w:rPr>
        <w:t xml:space="preserve">отработавших нормативные сроки службы, графики  </w:t>
      </w:r>
      <w:r w:rsidRPr="00F928EF">
        <w:rPr>
          <w:sz w:val="30"/>
        </w:rPr>
        <w:t>технического обслуживания и ремонта оборудования в соответствии с эксплуатационными документами организаций-изготовителей и положениями о планово-предупредительном ремонте оборудования, графики технического осмотра автотранспорта.</w:t>
      </w:r>
      <w:r w:rsidRPr="00F928EF">
        <w:rPr>
          <w:rStyle w:val="20"/>
          <w:sz w:val="30"/>
          <w:szCs w:val="30"/>
        </w:rPr>
        <w:t xml:space="preserve"> </w:t>
      </w:r>
    </w:p>
    <w:p w:rsidR="00DB722A" w:rsidRPr="00F928EF" w:rsidRDefault="00DB722A" w:rsidP="00DB722A">
      <w:pPr>
        <w:jc w:val="both"/>
        <w:rPr>
          <w:rStyle w:val="20"/>
          <w:szCs w:val="30"/>
        </w:rPr>
      </w:pPr>
    </w:p>
    <w:p w:rsidR="00DB722A" w:rsidRPr="00F928EF" w:rsidRDefault="00DB722A" w:rsidP="00DB722A">
      <w:pPr>
        <w:jc w:val="both"/>
        <w:rPr>
          <w:rStyle w:val="20"/>
          <w:szCs w:val="16"/>
        </w:rPr>
      </w:pPr>
    </w:p>
    <w:p w:rsidR="00A0339A" w:rsidRPr="00F928EF" w:rsidRDefault="008C2277" w:rsidP="00BA30BE">
      <w:pPr>
        <w:ind w:firstLine="567"/>
        <w:jc w:val="both"/>
        <w:rPr>
          <w:spacing w:val="-2"/>
          <w:sz w:val="30"/>
          <w:szCs w:val="26"/>
        </w:rPr>
      </w:pPr>
      <w:r w:rsidRPr="00F928EF">
        <w:rPr>
          <w:spacing w:val="-2"/>
          <w:sz w:val="30"/>
          <w:szCs w:val="26"/>
        </w:rPr>
        <w:t>П</w:t>
      </w:r>
      <w:r w:rsidR="001D6ADD" w:rsidRPr="00F928EF">
        <w:rPr>
          <w:spacing w:val="-2"/>
          <w:sz w:val="30"/>
          <w:szCs w:val="26"/>
        </w:rPr>
        <w:t xml:space="preserve">ри подготовке к отопительному </w:t>
      </w:r>
      <w:r w:rsidRPr="00F928EF">
        <w:rPr>
          <w:spacing w:val="-2"/>
          <w:sz w:val="30"/>
          <w:szCs w:val="26"/>
        </w:rPr>
        <w:t xml:space="preserve">зимнему </w:t>
      </w:r>
      <w:r w:rsidR="001D6ADD" w:rsidRPr="00F928EF">
        <w:rPr>
          <w:spacing w:val="-2"/>
          <w:sz w:val="30"/>
          <w:szCs w:val="26"/>
        </w:rPr>
        <w:t>сезону</w:t>
      </w:r>
      <w:r w:rsidR="00BA30BE" w:rsidRPr="00F928EF">
        <w:rPr>
          <w:spacing w:val="-2"/>
          <w:sz w:val="30"/>
          <w:szCs w:val="26"/>
        </w:rPr>
        <w:t>,</w:t>
      </w:r>
      <w:r w:rsidR="001D6ADD" w:rsidRPr="00F928EF">
        <w:rPr>
          <w:spacing w:val="-2"/>
          <w:sz w:val="30"/>
          <w:szCs w:val="26"/>
        </w:rPr>
        <w:t xml:space="preserve"> </w:t>
      </w:r>
      <w:r w:rsidR="00182BBA" w:rsidRPr="00F928EF">
        <w:rPr>
          <w:spacing w:val="-1"/>
          <w:sz w:val="30"/>
          <w:szCs w:val="26"/>
        </w:rPr>
        <w:t xml:space="preserve">Витебским областным управлением </w:t>
      </w:r>
      <w:proofErr w:type="spellStart"/>
      <w:r w:rsidR="00182BBA" w:rsidRPr="00F928EF">
        <w:rPr>
          <w:spacing w:val="-1"/>
          <w:sz w:val="30"/>
          <w:szCs w:val="26"/>
        </w:rPr>
        <w:t>Госпромнадзора</w:t>
      </w:r>
      <w:proofErr w:type="spellEnd"/>
      <w:r w:rsidR="00182BBA" w:rsidRPr="00F928EF">
        <w:rPr>
          <w:spacing w:val="-1"/>
          <w:sz w:val="30"/>
          <w:szCs w:val="26"/>
        </w:rPr>
        <w:t xml:space="preserve">, проведено техническое диагностирование </w:t>
      </w:r>
      <w:r w:rsidR="003736CD" w:rsidRPr="00F928EF">
        <w:rPr>
          <w:spacing w:val="-1"/>
          <w:sz w:val="30"/>
          <w:szCs w:val="26"/>
        </w:rPr>
        <w:t xml:space="preserve">3-х </w:t>
      </w:r>
      <w:r w:rsidR="00182BBA" w:rsidRPr="00F928EF">
        <w:rPr>
          <w:spacing w:val="-1"/>
          <w:sz w:val="30"/>
          <w:szCs w:val="26"/>
        </w:rPr>
        <w:t xml:space="preserve">водогрейных котлов, </w:t>
      </w:r>
      <w:r w:rsidR="00182BBA" w:rsidRPr="00F928EF">
        <w:rPr>
          <w:spacing w:val="-2"/>
          <w:sz w:val="30"/>
          <w:szCs w:val="26"/>
        </w:rPr>
        <w:t>отработавших назначенный срок службы</w:t>
      </w:r>
      <w:r w:rsidR="00182BBA" w:rsidRPr="00F928EF">
        <w:rPr>
          <w:spacing w:val="-1"/>
          <w:sz w:val="30"/>
          <w:szCs w:val="26"/>
        </w:rPr>
        <w:t xml:space="preserve"> на котельных УП ЖКХ Россонского района</w:t>
      </w:r>
      <w:r w:rsidR="00BA30BE" w:rsidRPr="00F928EF">
        <w:rPr>
          <w:spacing w:val="-2"/>
          <w:sz w:val="30"/>
          <w:szCs w:val="26"/>
        </w:rPr>
        <w:t xml:space="preserve">, </w:t>
      </w:r>
      <w:proofErr w:type="gramStart"/>
      <w:r w:rsidR="00A0339A" w:rsidRPr="00F928EF">
        <w:rPr>
          <w:spacing w:val="-2"/>
          <w:sz w:val="30"/>
          <w:szCs w:val="26"/>
        </w:rPr>
        <w:t xml:space="preserve">всеми субъектами хозяйствования, имеющими котельное оборудование </w:t>
      </w:r>
      <w:r w:rsidR="00972D40" w:rsidRPr="00F928EF">
        <w:rPr>
          <w:spacing w:val="-2"/>
          <w:sz w:val="30"/>
          <w:szCs w:val="26"/>
        </w:rPr>
        <w:t xml:space="preserve">своевременно </w:t>
      </w:r>
      <w:r w:rsidR="00A0339A" w:rsidRPr="00F928EF">
        <w:rPr>
          <w:spacing w:val="-2"/>
          <w:sz w:val="30"/>
          <w:szCs w:val="26"/>
        </w:rPr>
        <w:t>получены</w:t>
      </w:r>
      <w:proofErr w:type="gramEnd"/>
      <w:r w:rsidR="00A0339A" w:rsidRPr="00F928EF">
        <w:rPr>
          <w:spacing w:val="-2"/>
          <w:sz w:val="30"/>
          <w:szCs w:val="26"/>
        </w:rPr>
        <w:t xml:space="preserve"> «Паспорта готовности».</w:t>
      </w:r>
    </w:p>
    <w:p w:rsidR="00321D49" w:rsidRPr="00F928EF" w:rsidRDefault="00321D49" w:rsidP="00182BBA">
      <w:pPr>
        <w:ind w:firstLine="567"/>
        <w:jc w:val="both"/>
        <w:rPr>
          <w:color w:val="000000"/>
          <w:sz w:val="30"/>
          <w:szCs w:val="16"/>
          <w:shd w:val="clear" w:color="auto" w:fill="FFFFFF"/>
        </w:rPr>
      </w:pPr>
      <w:r w:rsidRPr="00F928EF">
        <w:rPr>
          <w:color w:val="000000"/>
          <w:sz w:val="30"/>
          <w:szCs w:val="16"/>
          <w:shd w:val="clear" w:color="auto" w:fill="FFFFFF"/>
        </w:rPr>
        <w:t>Проводятся работы по частичному и полному техническому обслуживанию и ремонту мобильной подъёмной рабочей платформы и грузоподъемного автокрана.</w:t>
      </w:r>
    </w:p>
    <w:p w:rsidR="00A0339A" w:rsidRPr="00F928EF" w:rsidRDefault="00A0339A" w:rsidP="00A0339A">
      <w:pPr>
        <w:shd w:val="clear" w:color="auto" w:fill="FFFFFF"/>
        <w:ind w:right="14" w:firstLine="567"/>
        <w:contextualSpacing/>
        <w:jc w:val="both"/>
        <w:rPr>
          <w:spacing w:val="-2"/>
          <w:sz w:val="30"/>
          <w:szCs w:val="26"/>
        </w:rPr>
      </w:pPr>
      <w:r w:rsidRPr="00F928EF">
        <w:rPr>
          <w:sz w:val="30"/>
          <w:szCs w:val="26"/>
        </w:rPr>
        <w:t>Принимаются меры по недопущению работников к обслуживанию  оборудования, имеющего неисправности и не прошедше</w:t>
      </w:r>
      <w:r w:rsidR="00BA30BE" w:rsidRPr="00F928EF">
        <w:rPr>
          <w:sz w:val="30"/>
          <w:szCs w:val="26"/>
        </w:rPr>
        <w:t>го</w:t>
      </w:r>
      <w:r w:rsidRPr="00F928EF">
        <w:rPr>
          <w:sz w:val="30"/>
          <w:szCs w:val="26"/>
        </w:rPr>
        <w:t xml:space="preserve"> подтверждение его исправного </w:t>
      </w:r>
      <w:r w:rsidRPr="00F928EF">
        <w:rPr>
          <w:spacing w:val="-1"/>
          <w:sz w:val="30"/>
          <w:szCs w:val="26"/>
        </w:rPr>
        <w:t>состояния и безопасной эксплуатации.</w:t>
      </w:r>
      <w:r w:rsidRPr="00F928EF">
        <w:rPr>
          <w:spacing w:val="-2"/>
          <w:sz w:val="30"/>
          <w:szCs w:val="26"/>
        </w:rPr>
        <w:t xml:space="preserve"> </w:t>
      </w:r>
    </w:p>
    <w:p w:rsidR="00DB722A" w:rsidRPr="00F928EF" w:rsidRDefault="00DB722A" w:rsidP="00DB722A">
      <w:pPr>
        <w:rPr>
          <w:b/>
          <w:sz w:val="30"/>
          <w:szCs w:val="28"/>
        </w:rPr>
      </w:pPr>
    </w:p>
    <w:p w:rsidR="00A35C4E" w:rsidRPr="00F928EF" w:rsidRDefault="00A35C4E" w:rsidP="00A0339A">
      <w:pPr>
        <w:pStyle w:val="a3"/>
        <w:jc w:val="both"/>
        <w:rPr>
          <w:rStyle w:val="a8"/>
          <w:rFonts w:eastAsia="Calibri"/>
          <w:b/>
          <w:color w:val="000000"/>
          <w:szCs w:val="16"/>
          <w:u w:val="single"/>
          <w:lang w:eastAsia="en-US"/>
        </w:rPr>
      </w:pPr>
    </w:p>
    <w:p w:rsidR="007D4146" w:rsidRPr="00F928EF" w:rsidRDefault="007D4146" w:rsidP="00A0339A">
      <w:pPr>
        <w:pStyle w:val="a3"/>
        <w:jc w:val="both"/>
        <w:rPr>
          <w:rStyle w:val="a8"/>
          <w:rFonts w:eastAsia="Calibri"/>
          <w:b/>
          <w:color w:val="000000"/>
          <w:szCs w:val="16"/>
          <w:u w:val="single"/>
          <w:lang w:eastAsia="en-US"/>
        </w:rPr>
      </w:pPr>
    </w:p>
    <w:p w:rsidR="0080500F" w:rsidRPr="00F928EF" w:rsidRDefault="0080500F" w:rsidP="00BA1007">
      <w:pPr>
        <w:pStyle w:val="a3"/>
        <w:ind w:left="567"/>
        <w:jc w:val="both"/>
        <w:rPr>
          <w:rFonts w:ascii="Times New Roman" w:hAnsi="Times New Roman"/>
          <w:b/>
          <w:color w:val="000000"/>
          <w:sz w:val="30"/>
          <w:szCs w:val="30"/>
          <w:u w:val="single"/>
        </w:rPr>
      </w:pPr>
      <w:r w:rsidRPr="00F928EF">
        <w:rPr>
          <w:rFonts w:ascii="Times New Roman" w:hAnsi="Times New Roman"/>
          <w:b/>
          <w:color w:val="000000"/>
          <w:sz w:val="30"/>
          <w:szCs w:val="30"/>
          <w:u w:val="single"/>
        </w:rPr>
        <w:t>ПОЖАРНАЯ БЕЗОПАСНОСТЬ</w:t>
      </w:r>
      <w:r w:rsidR="00BA1007" w:rsidRPr="00F928EF">
        <w:rPr>
          <w:rFonts w:ascii="Times New Roman" w:hAnsi="Times New Roman"/>
          <w:b/>
          <w:color w:val="000000"/>
          <w:sz w:val="30"/>
          <w:szCs w:val="30"/>
          <w:u w:val="single"/>
        </w:rPr>
        <w:t>.</w:t>
      </w:r>
    </w:p>
    <w:p w:rsidR="009C001C" w:rsidRPr="00F928EF" w:rsidRDefault="009C001C" w:rsidP="00BA1007">
      <w:pPr>
        <w:pStyle w:val="a3"/>
        <w:ind w:left="567"/>
        <w:jc w:val="both"/>
        <w:rPr>
          <w:rFonts w:ascii="Times New Roman" w:hAnsi="Times New Roman"/>
          <w:b/>
          <w:color w:val="000000"/>
          <w:sz w:val="30"/>
          <w:szCs w:val="30"/>
          <w:u w:val="single"/>
        </w:rPr>
      </w:pPr>
    </w:p>
    <w:p w:rsidR="00A663C7" w:rsidRPr="00F928EF" w:rsidRDefault="00A663C7" w:rsidP="00CC0D85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 w:rsidRPr="00F928EF">
        <w:rPr>
          <w:rFonts w:ascii="Times New Roman" w:hAnsi="Times New Roman"/>
          <w:color w:val="000000"/>
          <w:sz w:val="30"/>
          <w:szCs w:val="30"/>
        </w:rPr>
        <w:t xml:space="preserve">Принимаемые меры по пожарной безопасности </w:t>
      </w:r>
      <w:r w:rsidR="00E118AF" w:rsidRPr="00F928EF">
        <w:rPr>
          <w:rFonts w:ascii="Times New Roman" w:hAnsi="Times New Roman"/>
          <w:color w:val="000000"/>
          <w:sz w:val="30"/>
          <w:szCs w:val="30"/>
        </w:rPr>
        <w:t xml:space="preserve">производственных объектов и домостроений граждан позволили уменьшить количество пожаров на территории района на </w:t>
      </w:r>
      <w:r w:rsidR="009C001C" w:rsidRPr="00F928EF">
        <w:rPr>
          <w:rFonts w:ascii="Times New Roman" w:hAnsi="Times New Roman"/>
          <w:color w:val="000000"/>
          <w:sz w:val="30"/>
          <w:szCs w:val="30"/>
        </w:rPr>
        <w:t>3</w:t>
      </w:r>
      <w:r w:rsidR="00E118AF" w:rsidRPr="00F928EF">
        <w:rPr>
          <w:rFonts w:ascii="Times New Roman" w:hAnsi="Times New Roman"/>
          <w:color w:val="000000"/>
          <w:sz w:val="30"/>
          <w:szCs w:val="30"/>
        </w:rPr>
        <w:t xml:space="preserve"> случа</w:t>
      </w:r>
      <w:r w:rsidR="009C001C" w:rsidRPr="00F928EF">
        <w:rPr>
          <w:rFonts w:ascii="Times New Roman" w:hAnsi="Times New Roman"/>
          <w:color w:val="000000"/>
          <w:sz w:val="30"/>
          <w:szCs w:val="30"/>
        </w:rPr>
        <w:t>я</w:t>
      </w:r>
      <w:r w:rsidR="00E118AF" w:rsidRPr="00F928EF">
        <w:rPr>
          <w:rFonts w:ascii="Times New Roman" w:hAnsi="Times New Roman"/>
          <w:color w:val="000000"/>
          <w:sz w:val="30"/>
          <w:szCs w:val="30"/>
        </w:rPr>
        <w:t xml:space="preserve"> к соответствующему периоду 201</w:t>
      </w:r>
      <w:r w:rsidR="009C001C" w:rsidRPr="00F928EF">
        <w:rPr>
          <w:rFonts w:ascii="Times New Roman" w:hAnsi="Times New Roman"/>
          <w:color w:val="000000"/>
          <w:sz w:val="30"/>
          <w:szCs w:val="30"/>
        </w:rPr>
        <w:t>9</w:t>
      </w:r>
      <w:r w:rsidR="00E118AF" w:rsidRPr="00F928EF">
        <w:rPr>
          <w:rFonts w:ascii="Times New Roman" w:hAnsi="Times New Roman"/>
          <w:color w:val="000000"/>
          <w:sz w:val="30"/>
          <w:szCs w:val="30"/>
        </w:rPr>
        <w:t xml:space="preserve"> года</w:t>
      </w:r>
      <w:r w:rsidR="009C001C" w:rsidRPr="00F928EF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="009C001C" w:rsidRPr="00F928EF">
        <w:rPr>
          <w:rFonts w:ascii="Times New Roman" w:hAnsi="Times New Roman"/>
          <w:sz w:val="30"/>
          <w:szCs w:val="30"/>
        </w:rPr>
        <w:t>гибели людей за 10 месяцев не допущено (за аналогичный период 2019 г. погиб - 1 человек).</w:t>
      </w:r>
      <w:r w:rsidR="009C001C" w:rsidRPr="00F928EF">
        <w:rPr>
          <w:sz w:val="30"/>
          <w:szCs w:val="30"/>
        </w:rPr>
        <w:t xml:space="preserve"> </w:t>
      </w:r>
      <w:r w:rsidR="00321D49" w:rsidRPr="00F928EF">
        <w:rPr>
          <w:rFonts w:ascii="Times New Roman" w:hAnsi="Times New Roman"/>
          <w:sz w:val="30"/>
          <w:szCs w:val="30"/>
        </w:rPr>
        <w:t xml:space="preserve">В ноябре месяце ситуация изменилась не в лучшую сторону: пожар и гибель человека в </w:t>
      </w:r>
      <w:proofErr w:type="spellStart"/>
      <w:r w:rsidR="00321D49" w:rsidRPr="00F928EF">
        <w:rPr>
          <w:rFonts w:ascii="Times New Roman" w:hAnsi="Times New Roman"/>
          <w:sz w:val="30"/>
          <w:szCs w:val="30"/>
        </w:rPr>
        <w:t>аг</w:t>
      </w:r>
      <w:proofErr w:type="spellEnd"/>
      <w:r w:rsidR="00321D49" w:rsidRPr="00F928EF">
        <w:rPr>
          <w:rFonts w:ascii="Times New Roman" w:hAnsi="Times New Roman"/>
          <w:sz w:val="30"/>
          <w:szCs w:val="30"/>
        </w:rPr>
        <w:t>. Горбачево.</w:t>
      </w:r>
    </w:p>
    <w:p w:rsidR="00DB722A" w:rsidRPr="00F928EF" w:rsidRDefault="00DB722A" w:rsidP="00DB722A">
      <w:pPr>
        <w:pStyle w:val="a3"/>
        <w:jc w:val="both"/>
        <w:rPr>
          <w:sz w:val="16"/>
          <w:szCs w:val="16"/>
        </w:rPr>
      </w:pPr>
    </w:p>
    <w:p w:rsidR="00DB722A" w:rsidRPr="00F928EF" w:rsidRDefault="00DB722A" w:rsidP="00DB722A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C001C" w:rsidRPr="00F928EF" w:rsidRDefault="009C001C" w:rsidP="009C001C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>Рост пожаров за 10 месяцев текущего года зарегистрирован в 2 из 7 административных единиц</w:t>
      </w:r>
      <w:r w:rsidR="00972D40" w:rsidRPr="00F928EF">
        <w:rPr>
          <w:sz w:val="30"/>
          <w:szCs w:val="30"/>
        </w:rPr>
        <w:t>ах</w:t>
      </w:r>
      <w:r w:rsidRPr="00F928EF">
        <w:rPr>
          <w:sz w:val="30"/>
          <w:szCs w:val="30"/>
        </w:rPr>
        <w:t xml:space="preserve"> района: в </w:t>
      </w:r>
      <w:proofErr w:type="spellStart"/>
      <w:r w:rsidRPr="00F928EF">
        <w:rPr>
          <w:sz w:val="30"/>
          <w:szCs w:val="30"/>
        </w:rPr>
        <w:t>Соколищенском</w:t>
      </w:r>
      <w:proofErr w:type="spellEnd"/>
      <w:r w:rsidRPr="00F928EF">
        <w:rPr>
          <w:sz w:val="30"/>
          <w:szCs w:val="30"/>
        </w:rPr>
        <w:t xml:space="preserve"> и </w:t>
      </w:r>
      <w:proofErr w:type="spellStart"/>
      <w:r w:rsidRPr="00F928EF">
        <w:rPr>
          <w:sz w:val="30"/>
          <w:szCs w:val="30"/>
        </w:rPr>
        <w:t>Янковичском</w:t>
      </w:r>
      <w:proofErr w:type="spellEnd"/>
      <w:r w:rsidRPr="00F928EF">
        <w:rPr>
          <w:sz w:val="30"/>
          <w:szCs w:val="30"/>
        </w:rPr>
        <w:t xml:space="preserve"> </w:t>
      </w:r>
      <w:r w:rsidR="000E416B" w:rsidRPr="00F928EF">
        <w:rPr>
          <w:sz w:val="30"/>
          <w:szCs w:val="30"/>
        </w:rPr>
        <w:lastRenderedPageBreak/>
        <w:t>с</w:t>
      </w:r>
      <w:r w:rsidRPr="00F928EF">
        <w:rPr>
          <w:sz w:val="30"/>
          <w:szCs w:val="30"/>
        </w:rPr>
        <w:t>ельс</w:t>
      </w:r>
      <w:r w:rsidR="001A617C" w:rsidRPr="00F928EF">
        <w:rPr>
          <w:sz w:val="30"/>
          <w:szCs w:val="30"/>
        </w:rPr>
        <w:t>ких Со</w:t>
      </w:r>
      <w:r w:rsidRPr="00F928EF">
        <w:rPr>
          <w:sz w:val="30"/>
          <w:szCs w:val="30"/>
        </w:rPr>
        <w:t>вет</w:t>
      </w:r>
      <w:r w:rsidR="005724D8" w:rsidRPr="00F928EF">
        <w:rPr>
          <w:sz w:val="30"/>
          <w:szCs w:val="30"/>
        </w:rPr>
        <w:t xml:space="preserve">ах, </w:t>
      </w:r>
      <w:r w:rsidRPr="00F928EF">
        <w:rPr>
          <w:sz w:val="30"/>
          <w:szCs w:val="30"/>
        </w:rPr>
        <w:t xml:space="preserve"> в 2019 г. - пожаров  допущено</w:t>
      </w:r>
      <w:r w:rsidR="00AA4863" w:rsidRPr="00F928EF">
        <w:rPr>
          <w:sz w:val="30"/>
          <w:szCs w:val="30"/>
        </w:rPr>
        <w:t xml:space="preserve"> не было</w:t>
      </w:r>
      <w:r w:rsidRPr="00F928EF">
        <w:rPr>
          <w:sz w:val="30"/>
          <w:szCs w:val="30"/>
        </w:rPr>
        <w:t xml:space="preserve">, 2020 г. – </w:t>
      </w:r>
      <w:r w:rsidR="005724D8" w:rsidRPr="00F928EF">
        <w:rPr>
          <w:sz w:val="30"/>
          <w:szCs w:val="30"/>
        </w:rPr>
        <w:t xml:space="preserve">по </w:t>
      </w:r>
      <w:r w:rsidRPr="00F928EF">
        <w:rPr>
          <w:sz w:val="30"/>
          <w:szCs w:val="30"/>
        </w:rPr>
        <w:t>1 пожар</w:t>
      </w:r>
      <w:r w:rsidR="005724D8" w:rsidRPr="00F928EF">
        <w:rPr>
          <w:sz w:val="30"/>
          <w:szCs w:val="30"/>
        </w:rPr>
        <w:t>у</w:t>
      </w:r>
      <w:r w:rsidRPr="00F928EF">
        <w:rPr>
          <w:sz w:val="30"/>
          <w:szCs w:val="30"/>
        </w:rPr>
        <w:t xml:space="preserve">. </w:t>
      </w:r>
    </w:p>
    <w:p w:rsidR="009C001C" w:rsidRPr="00F928EF" w:rsidRDefault="009C001C" w:rsidP="009C001C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 xml:space="preserve">Статистика не изменилась </w:t>
      </w:r>
      <w:r w:rsidR="00BA30BE" w:rsidRPr="00F928EF">
        <w:rPr>
          <w:sz w:val="30"/>
          <w:szCs w:val="30"/>
        </w:rPr>
        <w:t xml:space="preserve">в </w:t>
      </w:r>
      <w:r w:rsidRPr="00F928EF">
        <w:rPr>
          <w:sz w:val="30"/>
          <w:szCs w:val="30"/>
        </w:rPr>
        <w:t>г.п. Россоны</w:t>
      </w:r>
      <w:r w:rsidR="005724D8" w:rsidRPr="00F928EF">
        <w:rPr>
          <w:sz w:val="30"/>
          <w:szCs w:val="30"/>
        </w:rPr>
        <w:t xml:space="preserve"> (1)</w:t>
      </w:r>
      <w:r w:rsidRPr="00F928EF">
        <w:rPr>
          <w:sz w:val="30"/>
          <w:szCs w:val="30"/>
        </w:rPr>
        <w:t xml:space="preserve"> и </w:t>
      </w:r>
      <w:proofErr w:type="spellStart"/>
      <w:r w:rsidRPr="00F928EF">
        <w:rPr>
          <w:sz w:val="30"/>
          <w:szCs w:val="30"/>
        </w:rPr>
        <w:t>Альбрехтовском</w:t>
      </w:r>
      <w:proofErr w:type="spellEnd"/>
      <w:r w:rsidRPr="00F928EF">
        <w:rPr>
          <w:sz w:val="30"/>
          <w:szCs w:val="30"/>
        </w:rPr>
        <w:t xml:space="preserve"> </w:t>
      </w:r>
      <w:r w:rsidR="005724D8" w:rsidRPr="00F928EF">
        <w:rPr>
          <w:sz w:val="30"/>
          <w:szCs w:val="30"/>
        </w:rPr>
        <w:t xml:space="preserve">(1), </w:t>
      </w:r>
      <w:r w:rsidRPr="00F928EF">
        <w:rPr>
          <w:sz w:val="30"/>
          <w:szCs w:val="30"/>
        </w:rPr>
        <w:t xml:space="preserve">Краснопольском </w:t>
      </w:r>
      <w:r w:rsidR="005724D8" w:rsidRPr="00F928EF">
        <w:rPr>
          <w:sz w:val="30"/>
          <w:szCs w:val="30"/>
        </w:rPr>
        <w:t>(2)</w:t>
      </w:r>
      <w:r w:rsidR="001A617C" w:rsidRPr="00F928EF">
        <w:rPr>
          <w:sz w:val="30"/>
          <w:szCs w:val="30"/>
        </w:rPr>
        <w:t xml:space="preserve"> сельских Советах</w:t>
      </w:r>
      <w:r w:rsidR="005724D8" w:rsidRPr="00F928EF">
        <w:rPr>
          <w:sz w:val="30"/>
          <w:szCs w:val="30"/>
        </w:rPr>
        <w:t xml:space="preserve">. </w:t>
      </w:r>
      <w:r w:rsidRPr="00F928EF">
        <w:rPr>
          <w:sz w:val="30"/>
          <w:szCs w:val="30"/>
        </w:rPr>
        <w:t xml:space="preserve"> </w:t>
      </w:r>
    </w:p>
    <w:p w:rsidR="009C001C" w:rsidRPr="00F928EF" w:rsidRDefault="009C001C" w:rsidP="009C001C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 xml:space="preserve">Отмечается снижение </w:t>
      </w:r>
      <w:r w:rsidR="00BA30BE" w:rsidRPr="00F928EF">
        <w:rPr>
          <w:sz w:val="30"/>
          <w:szCs w:val="30"/>
        </w:rPr>
        <w:t xml:space="preserve">количества </w:t>
      </w:r>
      <w:r w:rsidRPr="00F928EF">
        <w:rPr>
          <w:sz w:val="30"/>
          <w:szCs w:val="30"/>
        </w:rPr>
        <w:t xml:space="preserve">в Горбачевском </w:t>
      </w:r>
      <w:r w:rsidR="001A617C" w:rsidRPr="00F928EF">
        <w:rPr>
          <w:sz w:val="30"/>
          <w:szCs w:val="30"/>
        </w:rPr>
        <w:t xml:space="preserve">сельском Совете </w:t>
      </w:r>
      <w:r w:rsidR="00BA30BE" w:rsidRPr="00F928EF">
        <w:rPr>
          <w:sz w:val="30"/>
          <w:szCs w:val="30"/>
        </w:rPr>
        <w:t xml:space="preserve">- </w:t>
      </w:r>
      <w:r w:rsidRPr="00F928EF">
        <w:rPr>
          <w:sz w:val="30"/>
          <w:szCs w:val="30"/>
        </w:rPr>
        <w:t xml:space="preserve">пожаров не допущено, </w:t>
      </w:r>
      <w:r w:rsidR="005724D8" w:rsidRPr="00F928EF">
        <w:rPr>
          <w:sz w:val="30"/>
          <w:szCs w:val="30"/>
        </w:rPr>
        <w:t>в</w:t>
      </w:r>
      <w:r w:rsidRPr="00F928EF">
        <w:rPr>
          <w:sz w:val="30"/>
          <w:szCs w:val="30"/>
        </w:rPr>
        <w:t xml:space="preserve"> </w:t>
      </w:r>
      <w:proofErr w:type="spellStart"/>
      <w:r w:rsidRPr="00F928EF">
        <w:rPr>
          <w:sz w:val="30"/>
          <w:szCs w:val="30"/>
        </w:rPr>
        <w:t>Клястицком</w:t>
      </w:r>
      <w:proofErr w:type="spellEnd"/>
      <w:r w:rsidRPr="00F928EF">
        <w:rPr>
          <w:sz w:val="30"/>
          <w:szCs w:val="30"/>
        </w:rPr>
        <w:t xml:space="preserve"> </w:t>
      </w:r>
      <w:r w:rsidR="001A617C" w:rsidRPr="00F928EF">
        <w:rPr>
          <w:sz w:val="30"/>
          <w:szCs w:val="30"/>
        </w:rPr>
        <w:t xml:space="preserve">сельском Совете </w:t>
      </w:r>
      <w:r w:rsidRPr="00F928EF">
        <w:rPr>
          <w:sz w:val="30"/>
          <w:szCs w:val="30"/>
        </w:rPr>
        <w:t>в 20</w:t>
      </w:r>
      <w:r w:rsidR="00BA30BE" w:rsidRPr="00F928EF">
        <w:rPr>
          <w:sz w:val="30"/>
          <w:szCs w:val="30"/>
        </w:rPr>
        <w:t>19 г. – 5 пожаров, 2020 г. -  1</w:t>
      </w:r>
      <w:r w:rsidRPr="00F928EF">
        <w:rPr>
          <w:sz w:val="30"/>
          <w:szCs w:val="30"/>
        </w:rPr>
        <w:t xml:space="preserve">. </w:t>
      </w:r>
    </w:p>
    <w:p w:rsidR="009C001C" w:rsidRPr="00F928EF" w:rsidRDefault="009C001C" w:rsidP="009C001C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 xml:space="preserve">Причинами произошедших пожаров в 2020 году стали: </w:t>
      </w:r>
    </w:p>
    <w:p w:rsidR="009C001C" w:rsidRPr="00F928EF" w:rsidRDefault="009C001C" w:rsidP="009C001C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>нарушение правил эксплуатации теплогенерирующих агрегатов – 1 (14 %);</w:t>
      </w:r>
    </w:p>
    <w:p w:rsidR="009C001C" w:rsidRPr="00F928EF" w:rsidRDefault="009C001C" w:rsidP="009C001C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 xml:space="preserve">другие причины - 6 (86 %), причины не установлены либо материалы переданы по </w:t>
      </w:r>
      <w:proofErr w:type="spellStart"/>
      <w:r w:rsidRPr="00F928EF">
        <w:rPr>
          <w:sz w:val="30"/>
          <w:szCs w:val="30"/>
        </w:rPr>
        <w:t>подследственности</w:t>
      </w:r>
      <w:proofErr w:type="spellEnd"/>
      <w:r w:rsidRPr="00F928EF">
        <w:rPr>
          <w:sz w:val="30"/>
          <w:szCs w:val="30"/>
        </w:rPr>
        <w:t xml:space="preserve"> (РОВД, СК). </w:t>
      </w:r>
    </w:p>
    <w:p w:rsidR="00E6354B" w:rsidRPr="00F928EF" w:rsidRDefault="00E6354B" w:rsidP="00E6354B">
      <w:pPr>
        <w:jc w:val="both"/>
        <w:rPr>
          <w:sz w:val="16"/>
          <w:szCs w:val="16"/>
        </w:rPr>
      </w:pPr>
    </w:p>
    <w:p w:rsidR="00E6354B" w:rsidRPr="00F928EF" w:rsidRDefault="00E6354B" w:rsidP="00E6354B">
      <w:pPr>
        <w:jc w:val="both"/>
        <w:rPr>
          <w:sz w:val="16"/>
          <w:szCs w:val="16"/>
        </w:rPr>
      </w:pPr>
    </w:p>
    <w:p w:rsidR="009C001C" w:rsidRPr="00F928EF" w:rsidRDefault="009C001C" w:rsidP="009C001C">
      <w:pPr>
        <w:ind w:firstLine="567"/>
        <w:jc w:val="both"/>
        <w:rPr>
          <w:rFonts w:eastAsia="Calibri"/>
          <w:sz w:val="30"/>
          <w:szCs w:val="30"/>
        </w:rPr>
      </w:pPr>
      <w:r w:rsidRPr="00F928EF">
        <w:rPr>
          <w:rFonts w:eastAsia="Calibri"/>
          <w:sz w:val="30"/>
          <w:szCs w:val="30"/>
        </w:rPr>
        <w:t>Из вышеуказанных пожаров, 5 - произошли на территориях дачных домовладений, 1 - в не эксплуатируемом доме, 1 –</w:t>
      </w:r>
      <w:r w:rsidR="00F504E1" w:rsidRPr="00F928EF">
        <w:rPr>
          <w:rFonts w:eastAsia="Calibri"/>
          <w:sz w:val="30"/>
          <w:szCs w:val="30"/>
        </w:rPr>
        <w:t xml:space="preserve"> </w:t>
      </w:r>
      <w:r w:rsidRPr="00F928EF">
        <w:rPr>
          <w:rFonts w:eastAsia="Calibri"/>
          <w:sz w:val="30"/>
          <w:szCs w:val="30"/>
        </w:rPr>
        <w:t>авто</w:t>
      </w:r>
      <w:r w:rsidR="00F504E1" w:rsidRPr="00F928EF">
        <w:rPr>
          <w:rFonts w:eastAsia="Calibri"/>
          <w:sz w:val="30"/>
          <w:szCs w:val="30"/>
        </w:rPr>
        <w:t>мобиля</w:t>
      </w:r>
      <w:r w:rsidRPr="00F928EF">
        <w:rPr>
          <w:rFonts w:eastAsia="Calibri"/>
          <w:sz w:val="30"/>
          <w:szCs w:val="30"/>
        </w:rPr>
        <w:t xml:space="preserve">. </w:t>
      </w:r>
    </w:p>
    <w:p w:rsidR="00C92E12" w:rsidRPr="00F928EF" w:rsidRDefault="00C92E12" w:rsidP="00C92E12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>В районе организована работа 7 смотровых комиссий, в котор</w:t>
      </w:r>
      <w:r w:rsidR="00F32F25" w:rsidRPr="00F928EF">
        <w:rPr>
          <w:sz w:val="30"/>
          <w:szCs w:val="30"/>
        </w:rPr>
        <w:t>ых</w:t>
      </w:r>
      <w:r w:rsidRPr="00F928EF">
        <w:rPr>
          <w:sz w:val="30"/>
          <w:szCs w:val="30"/>
        </w:rPr>
        <w:t xml:space="preserve"> на постоянной основе принимают участие представители субъектов профилактики (</w:t>
      </w:r>
      <w:proofErr w:type="spellStart"/>
      <w:r w:rsidRPr="00F928EF">
        <w:rPr>
          <w:sz w:val="30"/>
          <w:szCs w:val="30"/>
        </w:rPr>
        <w:t>энерг</w:t>
      </w:r>
      <w:r w:rsidR="00F32F25" w:rsidRPr="00F928EF">
        <w:rPr>
          <w:sz w:val="30"/>
          <w:szCs w:val="30"/>
        </w:rPr>
        <w:t>ога</w:t>
      </w:r>
      <w:r w:rsidRPr="00F928EF">
        <w:rPr>
          <w:sz w:val="30"/>
          <w:szCs w:val="30"/>
        </w:rPr>
        <w:t>знадзор</w:t>
      </w:r>
      <w:proofErr w:type="spellEnd"/>
      <w:r w:rsidRPr="00F928EF">
        <w:rPr>
          <w:sz w:val="30"/>
          <w:szCs w:val="30"/>
        </w:rPr>
        <w:t xml:space="preserve">, соцзащита, газоснабжающая организация, районный отдел по чрезвычайным ситуациям и т.д.). </w:t>
      </w:r>
    </w:p>
    <w:p w:rsidR="007708ED" w:rsidRPr="00F928EF" w:rsidRDefault="007708ED" w:rsidP="007708ED">
      <w:pPr>
        <w:jc w:val="both"/>
        <w:rPr>
          <w:sz w:val="16"/>
          <w:szCs w:val="16"/>
        </w:rPr>
      </w:pPr>
    </w:p>
    <w:p w:rsidR="004F5713" w:rsidRPr="00F928EF" w:rsidRDefault="00C92E12" w:rsidP="00C92E12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>С начала текущего года смотровыми комиссиями, обследован</w:t>
      </w:r>
      <w:r w:rsidR="00972D40" w:rsidRPr="00F928EF">
        <w:rPr>
          <w:sz w:val="30"/>
          <w:szCs w:val="30"/>
        </w:rPr>
        <w:t>ы</w:t>
      </w:r>
      <w:r w:rsidRPr="00F928EF">
        <w:rPr>
          <w:sz w:val="30"/>
          <w:szCs w:val="30"/>
        </w:rPr>
        <w:t xml:space="preserve"> 754 (15,5 %) домовладений (квартир) граждан, из них 542 с печным отоплением. </w:t>
      </w:r>
    </w:p>
    <w:p w:rsidR="004F5713" w:rsidRPr="00F928EF" w:rsidRDefault="00C92E12" w:rsidP="00C92E12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>В том числе обследовано</w:t>
      </w:r>
      <w:r w:rsidR="00F504E1" w:rsidRPr="00F928EF">
        <w:rPr>
          <w:sz w:val="30"/>
          <w:szCs w:val="30"/>
        </w:rPr>
        <w:t xml:space="preserve"> домовладений (квартир)</w:t>
      </w:r>
      <w:r w:rsidRPr="00F928EF">
        <w:rPr>
          <w:sz w:val="30"/>
          <w:szCs w:val="30"/>
        </w:rPr>
        <w:t xml:space="preserve">: </w:t>
      </w:r>
    </w:p>
    <w:p w:rsidR="004F5713" w:rsidRPr="00F928EF" w:rsidRDefault="00C92E12" w:rsidP="00C92E12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 xml:space="preserve">177 (65,1 %) </w:t>
      </w:r>
      <w:r w:rsidR="00F504E1" w:rsidRPr="00F928EF">
        <w:rPr>
          <w:sz w:val="30"/>
          <w:szCs w:val="30"/>
        </w:rPr>
        <w:t xml:space="preserve">- </w:t>
      </w:r>
      <w:r w:rsidRPr="00F928EF">
        <w:rPr>
          <w:sz w:val="30"/>
          <w:szCs w:val="30"/>
        </w:rPr>
        <w:t xml:space="preserve">наиболее подверженных риску возникновения чрезвычайной ситуации ведущих асоциальный образ жизни, состоящих на учете в соответствующих органах, в том числе неработающих, склонных к употреблению алкоголя, ранее судимых и других; </w:t>
      </w:r>
    </w:p>
    <w:p w:rsidR="004F5713" w:rsidRPr="00F928EF" w:rsidRDefault="00C92E12" w:rsidP="00C92E12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 xml:space="preserve">19 (86,4 %) </w:t>
      </w:r>
      <w:r w:rsidR="00F504E1" w:rsidRPr="00F928EF">
        <w:rPr>
          <w:sz w:val="30"/>
          <w:szCs w:val="30"/>
        </w:rPr>
        <w:t xml:space="preserve">- </w:t>
      </w:r>
      <w:r w:rsidRPr="00F928EF">
        <w:rPr>
          <w:sz w:val="30"/>
          <w:szCs w:val="30"/>
        </w:rPr>
        <w:t xml:space="preserve">семей, воспитывающих несовершеннолетних детей, находящихся в СОП, приемных, опекунских семей, детских домов семейного типа; </w:t>
      </w:r>
    </w:p>
    <w:p w:rsidR="004F5713" w:rsidRPr="00F928EF" w:rsidRDefault="00C92E12" w:rsidP="00C92E12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>111 (91,0 %)</w:t>
      </w:r>
      <w:r w:rsidR="00F504E1" w:rsidRPr="00F928EF">
        <w:rPr>
          <w:sz w:val="30"/>
          <w:szCs w:val="30"/>
        </w:rPr>
        <w:t xml:space="preserve"> -</w:t>
      </w:r>
      <w:r w:rsidRPr="00F928EF">
        <w:rPr>
          <w:sz w:val="30"/>
          <w:szCs w:val="30"/>
        </w:rPr>
        <w:t xml:space="preserve"> многодетных семей; </w:t>
      </w:r>
    </w:p>
    <w:p w:rsidR="004F5713" w:rsidRPr="00F928EF" w:rsidRDefault="00C92E12" w:rsidP="00C92E12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>121 (27,4 %)</w:t>
      </w:r>
      <w:r w:rsidR="00F504E1" w:rsidRPr="00F928EF">
        <w:rPr>
          <w:sz w:val="30"/>
          <w:szCs w:val="30"/>
        </w:rPr>
        <w:t xml:space="preserve"> -</w:t>
      </w:r>
      <w:r w:rsidRPr="00F928EF">
        <w:rPr>
          <w:sz w:val="30"/>
          <w:szCs w:val="30"/>
        </w:rPr>
        <w:t xml:space="preserve"> одиноких граждан старше трудоспособного возраста, одиноких  инвалидов 1 и 2 нерабочих групп; </w:t>
      </w:r>
    </w:p>
    <w:p w:rsidR="004F5713" w:rsidRPr="00F928EF" w:rsidRDefault="00C92E12" w:rsidP="00C92E12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 xml:space="preserve">178 (17,6 %) </w:t>
      </w:r>
      <w:r w:rsidR="00F504E1" w:rsidRPr="00F928EF">
        <w:rPr>
          <w:sz w:val="30"/>
          <w:szCs w:val="30"/>
        </w:rPr>
        <w:t xml:space="preserve">- </w:t>
      </w:r>
      <w:r w:rsidRPr="00F928EF">
        <w:rPr>
          <w:sz w:val="30"/>
          <w:szCs w:val="30"/>
        </w:rPr>
        <w:t xml:space="preserve">одиноко проживающих граждан старше трудоспособного возраста; </w:t>
      </w:r>
    </w:p>
    <w:p w:rsidR="00E6354B" w:rsidRPr="00F928EF" w:rsidRDefault="00C92E12" w:rsidP="00C92E12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>70 (41,9 %)</w:t>
      </w:r>
      <w:r w:rsidR="00F504E1" w:rsidRPr="00F928EF">
        <w:rPr>
          <w:sz w:val="30"/>
          <w:szCs w:val="30"/>
        </w:rPr>
        <w:t xml:space="preserve"> -</w:t>
      </w:r>
      <w:r w:rsidRPr="00F928EF">
        <w:rPr>
          <w:sz w:val="30"/>
          <w:szCs w:val="30"/>
        </w:rPr>
        <w:t xml:space="preserve"> иных граждан, в отношении которых имеется информация о наличии причин и условий, создающих угрозу жизни и здоровью людей.</w:t>
      </w:r>
    </w:p>
    <w:p w:rsidR="004F5713" w:rsidRPr="00F928EF" w:rsidRDefault="004F5713" w:rsidP="00E6354B">
      <w:pPr>
        <w:jc w:val="both"/>
        <w:rPr>
          <w:sz w:val="16"/>
          <w:szCs w:val="30"/>
        </w:rPr>
      </w:pPr>
    </w:p>
    <w:p w:rsidR="00C92E12" w:rsidRPr="00F928EF" w:rsidRDefault="00C92E12" w:rsidP="00C92E12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 xml:space="preserve">Выявлено 72 факта нарушения требований пожарной безопасности при устройстве и эксплуатации печного отопления (устранено – 30; 41,7 %); 48 фактов нарушения правил устройства и эксплуатации </w:t>
      </w:r>
      <w:r w:rsidRPr="00F928EF">
        <w:rPr>
          <w:sz w:val="30"/>
          <w:szCs w:val="30"/>
        </w:rPr>
        <w:lastRenderedPageBreak/>
        <w:t xml:space="preserve">электрических и теплоиспользующих установок в жилых помещениях (устранено – 20; 41,7 %). </w:t>
      </w:r>
    </w:p>
    <w:p w:rsidR="00374086" w:rsidRPr="00F928EF" w:rsidRDefault="00C92E12" w:rsidP="00C92E12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 w:rsidRPr="00F928EF">
        <w:rPr>
          <w:rFonts w:ascii="Times New Roman" w:hAnsi="Times New Roman"/>
          <w:sz w:val="30"/>
          <w:szCs w:val="30"/>
        </w:rPr>
        <w:t>Результаты работы смотровых комиссий ежемесячно рассматриваются на заседании районной рабочей комиссии по вопросам предупреждения гибели людей от внешних причин, в том числе чрезвычайных ситуаций</w:t>
      </w:r>
      <w:r w:rsidR="004F5713" w:rsidRPr="00F928EF">
        <w:rPr>
          <w:rFonts w:ascii="Times New Roman" w:hAnsi="Times New Roman"/>
          <w:sz w:val="30"/>
          <w:szCs w:val="30"/>
        </w:rPr>
        <w:t>.</w:t>
      </w:r>
    </w:p>
    <w:p w:rsidR="009D0EBB" w:rsidRPr="00F928EF" w:rsidRDefault="009D0EBB" w:rsidP="009D0EBB">
      <w:pPr>
        <w:ind w:right="-5" w:firstLine="567"/>
        <w:jc w:val="both"/>
        <w:rPr>
          <w:color w:val="000000"/>
          <w:sz w:val="30"/>
          <w:szCs w:val="30"/>
        </w:rPr>
      </w:pPr>
      <w:r w:rsidRPr="00F928EF">
        <w:rPr>
          <w:color w:val="000000"/>
          <w:sz w:val="30"/>
          <w:szCs w:val="30"/>
        </w:rPr>
        <w:t xml:space="preserve">В полном объёме освоены средства районного бюджета на финансирование мероприятий Государственных программ: </w:t>
      </w:r>
    </w:p>
    <w:p w:rsidR="009D0EBB" w:rsidRPr="00F928EF" w:rsidRDefault="009D0EBB" w:rsidP="009D0EBB">
      <w:pPr>
        <w:ind w:right="-5" w:firstLine="567"/>
        <w:jc w:val="both"/>
        <w:rPr>
          <w:color w:val="000000"/>
          <w:sz w:val="30"/>
          <w:szCs w:val="30"/>
        </w:rPr>
      </w:pPr>
      <w:r w:rsidRPr="00F928EF">
        <w:rPr>
          <w:color w:val="000000"/>
          <w:sz w:val="30"/>
          <w:szCs w:val="30"/>
        </w:rPr>
        <w:t xml:space="preserve">- «Здоровье народа и демографическая безопасность» в сумме 700,0 рублей по обеспечению противопожарной безопасности домовладений (квартир) многодетных, иных категорий семей, воспитывающих детей на приобретение и установку 93 автономных пожарных </w:t>
      </w:r>
      <w:proofErr w:type="spellStart"/>
      <w:r w:rsidRPr="00F928EF">
        <w:rPr>
          <w:color w:val="000000"/>
          <w:sz w:val="30"/>
          <w:szCs w:val="30"/>
        </w:rPr>
        <w:t>извещателей</w:t>
      </w:r>
      <w:proofErr w:type="spellEnd"/>
      <w:r w:rsidRPr="00F928EF">
        <w:rPr>
          <w:color w:val="000000"/>
          <w:sz w:val="30"/>
          <w:szCs w:val="30"/>
        </w:rPr>
        <w:t>.</w:t>
      </w:r>
    </w:p>
    <w:p w:rsidR="009D0EBB" w:rsidRPr="00F928EF" w:rsidRDefault="009D0EBB" w:rsidP="009D0EBB">
      <w:pPr>
        <w:ind w:right="-5" w:firstLine="567"/>
        <w:jc w:val="both"/>
        <w:rPr>
          <w:color w:val="000000"/>
          <w:sz w:val="30"/>
          <w:szCs w:val="30"/>
        </w:rPr>
      </w:pPr>
      <w:r w:rsidRPr="00F928EF">
        <w:rPr>
          <w:color w:val="000000"/>
          <w:sz w:val="30"/>
          <w:szCs w:val="30"/>
        </w:rPr>
        <w:t xml:space="preserve">- «О социальной защите и содействии занятости населения в сумме 3 000,0 рублей на ремонт </w:t>
      </w:r>
      <w:r w:rsidR="00817A8C" w:rsidRPr="00F928EF">
        <w:rPr>
          <w:color w:val="000000"/>
          <w:sz w:val="30"/>
          <w:szCs w:val="30"/>
        </w:rPr>
        <w:t xml:space="preserve"> 1 </w:t>
      </w:r>
      <w:r w:rsidRPr="00F928EF">
        <w:rPr>
          <w:color w:val="000000"/>
          <w:sz w:val="30"/>
          <w:szCs w:val="30"/>
        </w:rPr>
        <w:t xml:space="preserve">электропроводки, установку </w:t>
      </w:r>
      <w:r w:rsidR="00817A8C" w:rsidRPr="00F928EF">
        <w:rPr>
          <w:color w:val="000000"/>
          <w:sz w:val="30"/>
          <w:szCs w:val="30"/>
        </w:rPr>
        <w:t xml:space="preserve"> 14 </w:t>
      </w:r>
      <w:r w:rsidRPr="00F928EF">
        <w:rPr>
          <w:color w:val="000000"/>
          <w:sz w:val="30"/>
          <w:szCs w:val="30"/>
        </w:rPr>
        <w:t xml:space="preserve">СЗУ, </w:t>
      </w:r>
      <w:r w:rsidR="00817A8C" w:rsidRPr="00F928EF">
        <w:rPr>
          <w:color w:val="000000"/>
          <w:sz w:val="30"/>
          <w:szCs w:val="30"/>
        </w:rPr>
        <w:t xml:space="preserve">20 </w:t>
      </w:r>
      <w:r w:rsidRPr="00F928EF">
        <w:rPr>
          <w:color w:val="000000"/>
          <w:sz w:val="30"/>
          <w:szCs w:val="30"/>
        </w:rPr>
        <w:t xml:space="preserve">АПИ и приобретение </w:t>
      </w:r>
      <w:r w:rsidR="00817A8C" w:rsidRPr="00F928EF">
        <w:rPr>
          <w:color w:val="000000"/>
          <w:sz w:val="30"/>
          <w:szCs w:val="30"/>
        </w:rPr>
        <w:t xml:space="preserve">82 </w:t>
      </w:r>
      <w:r w:rsidRPr="00F928EF">
        <w:rPr>
          <w:color w:val="000000"/>
          <w:sz w:val="30"/>
          <w:szCs w:val="30"/>
        </w:rPr>
        <w:t xml:space="preserve">элементов питания в домах (квартирах) </w:t>
      </w:r>
      <w:r w:rsidR="00817A8C" w:rsidRPr="00F928EF">
        <w:rPr>
          <w:color w:val="000000"/>
          <w:sz w:val="30"/>
          <w:szCs w:val="30"/>
        </w:rPr>
        <w:t xml:space="preserve">102 </w:t>
      </w:r>
      <w:r w:rsidRPr="00F928EF">
        <w:rPr>
          <w:color w:val="000000"/>
          <w:sz w:val="30"/>
          <w:szCs w:val="30"/>
        </w:rPr>
        <w:t xml:space="preserve">одиноких пожилых граждан и </w:t>
      </w:r>
      <w:r w:rsidR="00817A8C" w:rsidRPr="00F928EF">
        <w:rPr>
          <w:color w:val="000000"/>
          <w:sz w:val="30"/>
          <w:szCs w:val="30"/>
        </w:rPr>
        <w:t xml:space="preserve">32 </w:t>
      </w:r>
      <w:r w:rsidRPr="00F928EF">
        <w:rPr>
          <w:color w:val="000000"/>
          <w:sz w:val="30"/>
          <w:szCs w:val="30"/>
        </w:rPr>
        <w:t>инвалидов 1</w:t>
      </w:r>
      <w:r w:rsidR="00817A8C" w:rsidRPr="00F928EF">
        <w:rPr>
          <w:color w:val="000000"/>
          <w:sz w:val="30"/>
          <w:szCs w:val="30"/>
        </w:rPr>
        <w:t xml:space="preserve">, </w:t>
      </w:r>
      <w:r w:rsidRPr="00F928EF">
        <w:rPr>
          <w:color w:val="000000"/>
          <w:sz w:val="30"/>
          <w:szCs w:val="30"/>
        </w:rPr>
        <w:t>2 группы.</w:t>
      </w:r>
    </w:p>
    <w:p w:rsidR="009D0EBB" w:rsidRPr="00F928EF" w:rsidRDefault="009D0EBB" w:rsidP="00817A8C">
      <w:pPr>
        <w:ind w:right="-5" w:firstLine="567"/>
        <w:jc w:val="both"/>
        <w:rPr>
          <w:color w:val="000000"/>
          <w:sz w:val="30"/>
          <w:szCs w:val="30"/>
        </w:rPr>
      </w:pPr>
      <w:r w:rsidRPr="00F928EF">
        <w:rPr>
          <w:color w:val="000000"/>
          <w:sz w:val="30"/>
          <w:szCs w:val="30"/>
        </w:rPr>
        <w:t xml:space="preserve">На ремонт печного отопления, </w:t>
      </w:r>
      <w:r w:rsidR="00817A8C" w:rsidRPr="00F928EF">
        <w:rPr>
          <w:color w:val="000000"/>
          <w:sz w:val="30"/>
          <w:szCs w:val="30"/>
        </w:rPr>
        <w:t xml:space="preserve">2 </w:t>
      </w:r>
      <w:r w:rsidRPr="00F928EF">
        <w:rPr>
          <w:color w:val="000000"/>
          <w:sz w:val="30"/>
          <w:szCs w:val="30"/>
        </w:rPr>
        <w:t xml:space="preserve">электросчётчика, </w:t>
      </w:r>
      <w:r w:rsidR="00817A8C" w:rsidRPr="00F928EF">
        <w:rPr>
          <w:color w:val="000000"/>
          <w:sz w:val="30"/>
          <w:szCs w:val="30"/>
        </w:rPr>
        <w:t xml:space="preserve">1 </w:t>
      </w:r>
      <w:r w:rsidRPr="00F928EF">
        <w:rPr>
          <w:color w:val="000000"/>
          <w:sz w:val="30"/>
          <w:szCs w:val="30"/>
        </w:rPr>
        <w:t xml:space="preserve">приобретение дров для </w:t>
      </w:r>
      <w:r w:rsidR="00817A8C" w:rsidRPr="00F928EF">
        <w:rPr>
          <w:color w:val="000000"/>
          <w:sz w:val="30"/>
          <w:szCs w:val="30"/>
        </w:rPr>
        <w:t xml:space="preserve">90 </w:t>
      </w:r>
      <w:r w:rsidRPr="00F928EF">
        <w:rPr>
          <w:color w:val="000000"/>
          <w:sz w:val="30"/>
          <w:szCs w:val="30"/>
        </w:rPr>
        <w:t>пожилых граждан и инвалидов использованы средства ФСЗН в сумме 4 900,0 рублей. На зимний период 3 человека определены в ОКП, 4 человека в больницу сестринского ухода.</w:t>
      </w:r>
    </w:p>
    <w:p w:rsidR="00C92E12" w:rsidRPr="00F928EF" w:rsidRDefault="004F5713" w:rsidP="0097710D">
      <w:pPr>
        <w:ind w:firstLine="567"/>
        <w:jc w:val="both"/>
        <w:rPr>
          <w:rFonts w:eastAsia="Courier New"/>
          <w:sz w:val="30"/>
          <w:szCs w:val="30"/>
        </w:rPr>
      </w:pPr>
      <w:r w:rsidRPr="00F928EF">
        <w:rPr>
          <w:rFonts w:eastAsia="Courier New"/>
          <w:sz w:val="30"/>
          <w:szCs w:val="30"/>
        </w:rPr>
        <w:t>С целью повышения уровня пожарной безопасности и недопущению возникновения пожаров и других чрезвычайных ситуаций за 10 месяцев 2020 г. проведено - 4 проверки, 35 мониторингов соблюдения требований законодательства о пожарной безопасности организациями и предприятиями района.</w:t>
      </w:r>
    </w:p>
    <w:p w:rsidR="00F504E1" w:rsidRPr="00F928EF" w:rsidRDefault="00B25366" w:rsidP="00CC0D85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28EF">
        <w:rPr>
          <w:rFonts w:ascii="Times New Roman" w:hAnsi="Times New Roman" w:cs="Times New Roman"/>
          <w:sz w:val="30"/>
          <w:szCs w:val="30"/>
          <w:lang w:val="ru-RU"/>
        </w:rPr>
        <w:t xml:space="preserve">Особое внимание в работе РОЧС обращено </w:t>
      </w:r>
      <w:r w:rsidR="00D652B6" w:rsidRPr="00F928EF">
        <w:rPr>
          <w:rFonts w:ascii="Times New Roman" w:hAnsi="Times New Roman" w:cs="Times New Roman"/>
          <w:sz w:val="30"/>
          <w:szCs w:val="30"/>
          <w:lang w:val="ru-RU"/>
        </w:rPr>
        <w:t>на такую  категорию</w:t>
      </w:r>
      <w:r w:rsidRPr="00F928EF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D652B6" w:rsidRPr="00F928EF">
        <w:rPr>
          <w:rFonts w:ascii="Times New Roman" w:hAnsi="Times New Roman" w:cs="Times New Roman"/>
          <w:sz w:val="30"/>
          <w:szCs w:val="30"/>
          <w:lang w:val="ru-RU"/>
        </w:rPr>
        <w:t xml:space="preserve"> как объекты с массовым и (или) круглосуточным пребыванием людей. </w:t>
      </w:r>
    </w:p>
    <w:p w:rsidR="00D652B6" w:rsidRPr="00F928EF" w:rsidRDefault="00D652B6" w:rsidP="00CC0D85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28EF">
        <w:rPr>
          <w:rFonts w:ascii="Times New Roman" w:hAnsi="Times New Roman" w:cs="Times New Roman"/>
          <w:sz w:val="30"/>
          <w:szCs w:val="30"/>
          <w:lang w:val="ru-RU"/>
        </w:rPr>
        <w:t xml:space="preserve">Здание главного корпуса УЗ «Россонская ЦРБ» оборудовано </w:t>
      </w:r>
      <w:r w:rsidR="00D13EE4" w:rsidRPr="00F928EF">
        <w:rPr>
          <w:rFonts w:ascii="Times New Roman" w:hAnsi="Times New Roman" w:cs="Times New Roman"/>
          <w:sz w:val="30"/>
          <w:szCs w:val="30"/>
          <w:lang w:val="ru-RU"/>
        </w:rPr>
        <w:t>автоматической пожарной сигнализацией и системой оповещения людей о пожаре (далее-</w:t>
      </w:r>
      <w:r w:rsidRPr="00F928EF">
        <w:rPr>
          <w:rFonts w:ascii="Times New Roman" w:hAnsi="Times New Roman" w:cs="Times New Roman"/>
          <w:sz w:val="30"/>
          <w:szCs w:val="30"/>
          <w:lang w:val="ru-RU"/>
        </w:rPr>
        <w:t>АПС и СО</w:t>
      </w:r>
      <w:r w:rsidR="00D13EE4" w:rsidRPr="00F928EF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928EF">
        <w:rPr>
          <w:rFonts w:ascii="Times New Roman" w:hAnsi="Times New Roman" w:cs="Times New Roman"/>
          <w:sz w:val="30"/>
          <w:szCs w:val="30"/>
          <w:lang w:val="ru-RU"/>
        </w:rPr>
        <w:t xml:space="preserve">, однако отсутствует оборудование </w:t>
      </w:r>
      <w:r w:rsidR="00D13EE4" w:rsidRPr="00F928EF">
        <w:rPr>
          <w:rFonts w:ascii="Times New Roman" w:hAnsi="Times New Roman" w:cs="Times New Roman"/>
          <w:sz w:val="30"/>
          <w:szCs w:val="30"/>
          <w:lang w:val="ru-RU"/>
        </w:rPr>
        <w:t>обеспечивающее передачу сигналов о пожаре и неисправности пожарной автоматики на пункт диспетчеризации пожарной автоматики МЧС «Молния» (далее – оборудование СПИ «Молния»)</w:t>
      </w:r>
      <w:r w:rsidRPr="00F928EF">
        <w:rPr>
          <w:rFonts w:ascii="Times New Roman" w:hAnsi="Times New Roman" w:cs="Times New Roman"/>
          <w:sz w:val="30"/>
          <w:szCs w:val="30"/>
          <w:lang w:val="ru-RU"/>
        </w:rPr>
        <w:t>. При этом в здании круглосуточно наход</w:t>
      </w:r>
      <w:r w:rsidR="00593D04" w:rsidRPr="00F928EF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F928EF">
        <w:rPr>
          <w:rFonts w:ascii="Times New Roman" w:hAnsi="Times New Roman" w:cs="Times New Roman"/>
          <w:sz w:val="30"/>
          <w:szCs w:val="30"/>
          <w:lang w:val="ru-RU"/>
        </w:rPr>
        <w:t>тся люди, в том числе тяжелобольные и дети.</w:t>
      </w:r>
    </w:p>
    <w:p w:rsidR="008572FA" w:rsidRPr="00F928EF" w:rsidRDefault="00D652B6" w:rsidP="008572FA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>Отделом по образованию Россонского райисполкома пров</w:t>
      </w:r>
      <w:r w:rsidR="001333B3" w:rsidRPr="00F928EF">
        <w:rPr>
          <w:sz w:val="30"/>
          <w:szCs w:val="30"/>
        </w:rPr>
        <w:t>о</w:t>
      </w:r>
      <w:r w:rsidRPr="00F928EF">
        <w:rPr>
          <w:sz w:val="30"/>
          <w:szCs w:val="30"/>
        </w:rPr>
        <w:t xml:space="preserve">дится определённая работа по приведению объектов в соответствие </w:t>
      </w:r>
      <w:proofErr w:type="gramStart"/>
      <w:r w:rsidRPr="00F928EF">
        <w:rPr>
          <w:sz w:val="30"/>
          <w:szCs w:val="30"/>
        </w:rPr>
        <w:t>с</w:t>
      </w:r>
      <w:proofErr w:type="gramEnd"/>
      <w:r w:rsidRPr="00F928EF">
        <w:rPr>
          <w:sz w:val="30"/>
          <w:szCs w:val="30"/>
        </w:rPr>
        <w:t xml:space="preserve"> </w:t>
      </w:r>
      <w:proofErr w:type="gramStart"/>
      <w:r w:rsidRPr="00F928EF">
        <w:rPr>
          <w:sz w:val="30"/>
          <w:szCs w:val="30"/>
        </w:rPr>
        <w:t>требованиям</w:t>
      </w:r>
      <w:proofErr w:type="gramEnd"/>
      <w:r w:rsidRPr="00F928EF">
        <w:rPr>
          <w:sz w:val="30"/>
          <w:szCs w:val="30"/>
        </w:rPr>
        <w:t xml:space="preserve"> </w:t>
      </w:r>
      <w:r w:rsidR="00D13EE4" w:rsidRPr="00F928EF">
        <w:rPr>
          <w:sz w:val="30"/>
          <w:szCs w:val="30"/>
        </w:rPr>
        <w:t xml:space="preserve">технических нормативных правовых актов </w:t>
      </w:r>
      <w:r w:rsidRPr="00F928EF">
        <w:rPr>
          <w:sz w:val="30"/>
          <w:szCs w:val="30"/>
        </w:rPr>
        <w:t xml:space="preserve">системы противопожарного нормирования и стандартизации. </w:t>
      </w:r>
      <w:r w:rsidR="00972D40" w:rsidRPr="00F928EF">
        <w:rPr>
          <w:sz w:val="30"/>
          <w:szCs w:val="30"/>
        </w:rPr>
        <w:t>В</w:t>
      </w:r>
      <w:r w:rsidRPr="00F928EF">
        <w:rPr>
          <w:sz w:val="30"/>
          <w:szCs w:val="30"/>
        </w:rPr>
        <w:t xml:space="preserve"> 20</w:t>
      </w:r>
      <w:r w:rsidR="008572FA" w:rsidRPr="00F928EF">
        <w:rPr>
          <w:sz w:val="30"/>
          <w:szCs w:val="30"/>
        </w:rPr>
        <w:t>20</w:t>
      </w:r>
      <w:r w:rsidRPr="00F928EF">
        <w:rPr>
          <w:sz w:val="30"/>
          <w:szCs w:val="30"/>
        </w:rPr>
        <w:t xml:space="preserve"> году здание </w:t>
      </w:r>
      <w:r w:rsidR="008572FA" w:rsidRPr="00F928EF">
        <w:rPr>
          <w:sz w:val="30"/>
          <w:szCs w:val="30"/>
        </w:rPr>
        <w:t xml:space="preserve">школы и </w:t>
      </w:r>
      <w:r w:rsidRPr="00F928EF">
        <w:rPr>
          <w:sz w:val="30"/>
          <w:szCs w:val="30"/>
        </w:rPr>
        <w:t xml:space="preserve">детского сада ГУО </w:t>
      </w:r>
      <w:r w:rsidR="00737EFC" w:rsidRPr="00F928EF">
        <w:rPr>
          <w:sz w:val="30"/>
          <w:szCs w:val="30"/>
        </w:rPr>
        <w:t>«</w:t>
      </w:r>
      <w:proofErr w:type="spellStart"/>
      <w:r w:rsidR="008572FA" w:rsidRPr="00F928EF">
        <w:rPr>
          <w:sz w:val="30"/>
          <w:szCs w:val="30"/>
        </w:rPr>
        <w:t>Клястицкая</w:t>
      </w:r>
      <w:proofErr w:type="spellEnd"/>
      <w:r w:rsidRPr="00F928EF">
        <w:rPr>
          <w:sz w:val="30"/>
          <w:szCs w:val="30"/>
        </w:rPr>
        <w:t xml:space="preserve"> детский сад - </w:t>
      </w:r>
      <w:r w:rsidR="008572FA" w:rsidRPr="00F928EF">
        <w:rPr>
          <w:sz w:val="30"/>
          <w:szCs w:val="30"/>
        </w:rPr>
        <w:t>средня</w:t>
      </w:r>
      <w:r w:rsidRPr="00F928EF">
        <w:rPr>
          <w:sz w:val="30"/>
          <w:szCs w:val="30"/>
        </w:rPr>
        <w:t xml:space="preserve">я школа им. </w:t>
      </w:r>
      <w:proofErr w:type="spellStart"/>
      <w:r w:rsidR="008572FA" w:rsidRPr="00F928EF">
        <w:rPr>
          <w:sz w:val="30"/>
          <w:szCs w:val="30"/>
        </w:rPr>
        <w:t>В.А.Хомченовского</w:t>
      </w:r>
      <w:proofErr w:type="spellEnd"/>
      <w:r w:rsidR="008572FA" w:rsidRPr="00F928EF">
        <w:rPr>
          <w:sz w:val="30"/>
          <w:szCs w:val="30"/>
        </w:rPr>
        <w:t xml:space="preserve"> </w:t>
      </w:r>
      <w:r w:rsidRPr="00F928EF">
        <w:rPr>
          <w:sz w:val="30"/>
          <w:szCs w:val="30"/>
        </w:rPr>
        <w:t>Россонского района</w:t>
      </w:r>
      <w:r w:rsidR="00737EFC" w:rsidRPr="00F928EF">
        <w:rPr>
          <w:sz w:val="30"/>
          <w:szCs w:val="30"/>
        </w:rPr>
        <w:t>»</w:t>
      </w:r>
      <w:r w:rsidRPr="00F928EF">
        <w:rPr>
          <w:sz w:val="30"/>
          <w:szCs w:val="30"/>
        </w:rPr>
        <w:t xml:space="preserve"> </w:t>
      </w:r>
      <w:r w:rsidR="008572FA" w:rsidRPr="00F928EF">
        <w:rPr>
          <w:sz w:val="30"/>
          <w:szCs w:val="30"/>
        </w:rPr>
        <w:t>обеспечены оборудованием СПИ «Молния».</w:t>
      </w:r>
    </w:p>
    <w:p w:rsidR="008572FA" w:rsidRPr="00F928EF" w:rsidRDefault="008572FA" w:rsidP="008572FA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>Однако ряд объектов всё ещё не соответствует требованиям системы противопожарного нормирования и стандартизации, а именно:</w:t>
      </w:r>
    </w:p>
    <w:p w:rsidR="008572FA" w:rsidRPr="00F928EF" w:rsidRDefault="008572FA" w:rsidP="008572FA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lastRenderedPageBreak/>
        <w:t xml:space="preserve">-  </w:t>
      </w:r>
      <w:r w:rsidR="00972D40" w:rsidRPr="00F928EF">
        <w:rPr>
          <w:sz w:val="30"/>
          <w:szCs w:val="30"/>
        </w:rPr>
        <w:t xml:space="preserve">здание </w:t>
      </w:r>
      <w:proofErr w:type="spellStart"/>
      <w:r w:rsidRPr="00F928EF">
        <w:rPr>
          <w:sz w:val="30"/>
          <w:szCs w:val="30"/>
        </w:rPr>
        <w:t>Бирюзовск</w:t>
      </w:r>
      <w:r w:rsidR="00972D40" w:rsidRPr="00F928EF">
        <w:rPr>
          <w:sz w:val="30"/>
          <w:szCs w:val="30"/>
        </w:rPr>
        <w:t>ого</w:t>
      </w:r>
      <w:proofErr w:type="spellEnd"/>
      <w:r w:rsidRPr="00F928EF">
        <w:rPr>
          <w:sz w:val="30"/>
          <w:szCs w:val="30"/>
        </w:rPr>
        <w:t xml:space="preserve"> детск</w:t>
      </w:r>
      <w:r w:rsidR="00972D40" w:rsidRPr="00F928EF">
        <w:rPr>
          <w:sz w:val="30"/>
          <w:szCs w:val="30"/>
        </w:rPr>
        <w:t>ого</w:t>
      </w:r>
      <w:r w:rsidRPr="00F928EF">
        <w:rPr>
          <w:sz w:val="30"/>
          <w:szCs w:val="30"/>
        </w:rPr>
        <w:t xml:space="preserve"> сад</w:t>
      </w:r>
      <w:r w:rsidR="00972D40" w:rsidRPr="00F928EF">
        <w:rPr>
          <w:sz w:val="30"/>
          <w:szCs w:val="30"/>
        </w:rPr>
        <w:t>а</w:t>
      </w:r>
      <w:r w:rsidRPr="00F928EF">
        <w:rPr>
          <w:sz w:val="30"/>
          <w:szCs w:val="30"/>
        </w:rPr>
        <w:t xml:space="preserve"> не оборудовано АПС;</w:t>
      </w:r>
    </w:p>
    <w:p w:rsidR="008572FA" w:rsidRPr="00F928EF" w:rsidRDefault="008572FA" w:rsidP="008572FA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 xml:space="preserve">- Краснопольская детский </w:t>
      </w:r>
      <w:proofErr w:type="spellStart"/>
      <w:proofErr w:type="gramStart"/>
      <w:r w:rsidRPr="00F928EF">
        <w:rPr>
          <w:sz w:val="30"/>
          <w:szCs w:val="30"/>
        </w:rPr>
        <w:t>сад-средняя</w:t>
      </w:r>
      <w:proofErr w:type="spellEnd"/>
      <w:proofErr w:type="gramEnd"/>
      <w:r w:rsidRPr="00F928EF">
        <w:rPr>
          <w:sz w:val="30"/>
          <w:szCs w:val="30"/>
        </w:rPr>
        <w:t xml:space="preserve"> школа (здание детского сада), </w:t>
      </w:r>
      <w:r w:rsidR="00972D40" w:rsidRPr="00F928EF">
        <w:rPr>
          <w:sz w:val="30"/>
          <w:szCs w:val="30"/>
        </w:rPr>
        <w:t xml:space="preserve">здание </w:t>
      </w:r>
      <w:proofErr w:type="spellStart"/>
      <w:r w:rsidRPr="00F928EF">
        <w:rPr>
          <w:sz w:val="30"/>
          <w:szCs w:val="30"/>
        </w:rPr>
        <w:t>Соколищенск</w:t>
      </w:r>
      <w:r w:rsidR="00972D40" w:rsidRPr="00F928EF">
        <w:rPr>
          <w:sz w:val="30"/>
          <w:szCs w:val="30"/>
        </w:rPr>
        <w:t>ой</w:t>
      </w:r>
      <w:proofErr w:type="spellEnd"/>
      <w:r w:rsidRPr="00F928EF">
        <w:rPr>
          <w:sz w:val="30"/>
          <w:szCs w:val="30"/>
        </w:rPr>
        <w:t xml:space="preserve"> детский сад - базов</w:t>
      </w:r>
      <w:r w:rsidR="00972D40" w:rsidRPr="00F928EF">
        <w:rPr>
          <w:sz w:val="30"/>
          <w:szCs w:val="30"/>
        </w:rPr>
        <w:t>ой</w:t>
      </w:r>
      <w:r w:rsidRPr="00F928EF">
        <w:rPr>
          <w:sz w:val="30"/>
          <w:szCs w:val="30"/>
        </w:rPr>
        <w:t xml:space="preserve"> школ</w:t>
      </w:r>
      <w:r w:rsidR="00972D40" w:rsidRPr="00F928EF">
        <w:rPr>
          <w:sz w:val="30"/>
          <w:szCs w:val="30"/>
        </w:rPr>
        <w:t>ы</w:t>
      </w:r>
      <w:r w:rsidRPr="00F928EF">
        <w:rPr>
          <w:sz w:val="30"/>
          <w:szCs w:val="30"/>
        </w:rPr>
        <w:t>, Заборск</w:t>
      </w:r>
      <w:r w:rsidR="00972D40" w:rsidRPr="00F928EF">
        <w:rPr>
          <w:sz w:val="30"/>
          <w:szCs w:val="30"/>
        </w:rPr>
        <w:t>ого</w:t>
      </w:r>
      <w:r w:rsidRPr="00F928EF">
        <w:rPr>
          <w:sz w:val="30"/>
          <w:szCs w:val="30"/>
        </w:rPr>
        <w:t xml:space="preserve"> детск</w:t>
      </w:r>
      <w:r w:rsidR="00972D40" w:rsidRPr="00F928EF">
        <w:rPr>
          <w:sz w:val="30"/>
          <w:szCs w:val="30"/>
        </w:rPr>
        <w:t>ого</w:t>
      </w:r>
      <w:r w:rsidRPr="00F928EF">
        <w:rPr>
          <w:sz w:val="30"/>
          <w:szCs w:val="30"/>
        </w:rPr>
        <w:t xml:space="preserve"> сад</w:t>
      </w:r>
      <w:r w:rsidR="00972D40" w:rsidRPr="00F928EF">
        <w:rPr>
          <w:sz w:val="30"/>
          <w:szCs w:val="30"/>
        </w:rPr>
        <w:t>а</w:t>
      </w:r>
      <w:r w:rsidRPr="00F928EF">
        <w:rPr>
          <w:sz w:val="30"/>
          <w:szCs w:val="30"/>
        </w:rPr>
        <w:t xml:space="preserve"> - отсутствует оборудование СПИ «Молния».</w:t>
      </w:r>
    </w:p>
    <w:p w:rsidR="00FA77A9" w:rsidRPr="00F928EF" w:rsidRDefault="00FA77A9" w:rsidP="00FA77A9">
      <w:pPr>
        <w:jc w:val="both"/>
        <w:rPr>
          <w:sz w:val="16"/>
          <w:szCs w:val="16"/>
        </w:rPr>
      </w:pPr>
    </w:p>
    <w:p w:rsidR="00FA77A9" w:rsidRPr="00F928EF" w:rsidRDefault="00FA77A9" w:rsidP="00FA77A9">
      <w:pPr>
        <w:jc w:val="both"/>
        <w:rPr>
          <w:sz w:val="16"/>
          <w:szCs w:val="16"/>
        </w:rPr>
      </w:pPr>
    </w:p>
    <w:p w:rsidR="00FA77A9" w:rsidRPr="00F928EF" w:rsidRDefault="008572FA" w:rsidP="008572FA">
      <w:pPr>
        <w:ind w:firstLine="567"/>
        <w:jc w:val="both"/>
        <w:rPr>
          <w:rFonts w:eastAsia="Courier New"/>
          <w:sz w:val="30"/>
          <w:szCs w:val="30"/>
        </w:rPr>
      </w:pPr>
      <w:r w:rsidRPr="00F928EF">
        <w:rPr>
          <w:sz w:val="30"/>
          <w:szCs w:val="30"/>
        </w:rPr>
        <w:t>В районе проводится работа по информированию и обучению населения требованиям безопасности. И</w:t>
      </w:r>
      <w:r w:rsidRPr="00F928EF">
        <w:rPr>
          <w:rFonts w:eastAsia="Courier New"/>
          <w:sz w:val="30"/>
          <w:szCs w:val="30"/>
        </w:rPr>
        <w:t>нформация профилактической направленности размещается на Интернет – сайтах Россонского РИК, Централизованной библиотечной системы района, районной газеты «</w:t>
      </w:r>
      <w:proofErr w:type="spellStart"/>
      <w:r w:rsidRPr="00F928EF">
        <w:rPr>
          <w:rFonts w:eastAsia="Courier New"/>
          <w:sz w:val="30"/>
          <w:szCs w:val="30"/>
        </w:rPr>
        <w:t>Голас</w:t>
      </w:r>
      <w:proofErr w:type="spellEnd"/>
      <w:r w:rsidRPr="00F928EF">
        <w:rPr>
          <w:rFonts w:eastAsia="Courier New"/>
          <w:sz w:val="30"/>
          <w:szCs w:val="30"/>
        </w:rPr>
        <w:t xml:space="preserve"> </w:t>
      </w:r>
      <w:proofErr w:type="spellStart"/>
      <w:r w:rsidRPr="00F928EF">
        <w:rPr>
          <w:rFonts w:eastAsia="Courier New"/>
          <w:sz w:val="30"/>
          <w:szCs w:val="30"/>
        </w:rPr>
        <w:t>Расоншчыны</w:t>
      </w:r>
      <w:proofErr w:type="spellEnd"/>
      <w:r w:rsidRPr="00F928EF">
        <w:rPr>
          <w:rFonts w:eastAsia="Courier New"/>
          <w:sz w:val="30"/>
          <w:szCs w:val="30"/>
        </w:rPr>
        <w:t>», сайтах учреждений образования,</w:t>
      </w:r>
      <w:r w:rsidRPr="00F928EF">
        <w:rPr>
          <w:sz w:val="30"/>
          <w:szCs w:val="30"/>
        </w:rPr>
        <w:t xml:space="preserve"> размещено 62 статьи в печати, 350 материалов на Интернет-ресурсах</w:t>
      </w:r>
      <w:r w:rsidRPr="00F928EF">
        <w:rPr>
          <w:rFonts w:eastAsia="Courier New"/>
          <w:sz w:val="30"/>
          <w:szCs w:val="30"/>
        </w:rPr>
        <w:t xml:space="preserve">. Организована трансляция видеороликов профилактической направленности в УЗ «Россонская ЦРБ», Аптека №73 г.п. Россоны. Также организовано озвучивание аудио роликов профилактической направленности на ФСК «Старт». </w:t>
      </w:r>
    </w:p>
    <w:p w:rsidR="00FA77A9" w:rsidRPr="00F928EF" w:rsidRDefault="00FA77A9" w:rsidP="00FA77A9">
      <w:pPr>
        <w:jc w:val="both"/>
        <w:rPr>
          <w:rFonts w:eastAsia="Courier New"/>
          <w:sz w:val="16"/>
          <w:szCs w:val="16"/>
        </w:rPr>
      </w:pPr>
    </w:p>
    <w:p w:rsidR="008572FA" w:rsidRPr="00F928EF" w:rsidRDefault="008572FA" w:rsidP="008572FA">
      <w:pPr>
        <w:ind w:firstLine="567"/>
        <w:jc w:val="both"/>
        <w:rPr>
          <w:rFonts w:eastAsia="Courier New"/>
          <w:sz w:val="30"/>
          <w:szCs w:val="30"/>
        </w:rPr>
      </w:pPr>
      <w:r w:rsidRPr="00F928EF">
        <w:rPr>
          <w:rFonts w:eastAsia="Courier New"/>
          <w:sz w:val="30"/>
          <w:szCs w:val="30"/>
        </w:rPr>
        <w:t>Оформлен</w:t>
      </w:r>
      <w:r w:rsidR="00FF5798" w:rsidRPr="00F928EF">
        <w:rPr>
          <w:rFonts w:eastAsia="Courier New"/>
          <w:sz w:val="30"/>
          <w:szCs w:val="30"/>
        </w:rPr>
        <w:t>ы</w:t>
      </w:r>
      <w:r w:rsidRPr="00F928EF">
        <w:rPr>
          <w:rFonts w:eastAsia="Courier New"/>
          <w:sz w:val="30"/>
          <w:szCs w:val="30"/>
        </w:rPr>
        <w:t xml:space="preserve"> остановочны</w:t>
      </w:r>
      <w:r w:rsidR="00FF5798" w:rsidRPr="00F928EF">
        <w:rPr>
          <w:rFonts w:eastAsia="Courier New"/>
          <w:sz w:val="30"/>
          <w:szCs w:val="30"/>
        </w:rPr>
        <w:t>е</w:t>
      </w:r>
      <w:r w:rsidRPr="00F928EF">
        <w:rPr>
          <w:rFonts w:eastAsia="Courier New"/>
          <w:sz w:val="30"/>
          <w:szCs w:val="30"/>
        </w:rPr>
        <w:t xml:space="preserve"> пункт</w:t>
      </w:r>
      <w:r w:rsidR="00FF5798" w:rsidRPr="00F928EF">
        <w:rPr>
          <w:rFonts w:eastAsia="Courier New"/>
          <w:sz w:val="30"/>
          <w:szCs w:val="30"/>
        </w:rPr>
        <w:t>ы</w:t>
      </w:r>
      <w:bookmarkStart w:id="0" w:name="_GoBack"/>
      <w:bookmarkEnd w:id="0"/>
      <w:r w:rsidRPr="00F928EF">
        <w:rPr>
          <w:rFonts w:eastAsia="Courier New"/>
          <w:sz w:val="30"/>
          <w:szCs w:val="30"/>
        </w:rPr>
        <w:t xml:space="preserve"> по улице Лапенко на тему безопасной эксплуатации печного отопления.</w:t>
      </w:r>
    </w:p>
    <w:p w:rsidR="00FA77A9" w:rsidRPr="00F928EF" w:rsidRDefault="00FA77A9" w:rsidP="00FA77A9">
      <w:pPr>
        <w:jc w:val="both"/>
        <w:rPr>
          <w:rFonts w:eastAsia="Courier New"/>
          <w:sz w:val="16"/>
          <w:szCs w:val="16"/>
        </w:rPr>
      </w:pPr>
    </w:p>
    <w:p w:rsidR="008A38D7" w:rsidRPr="00F928EF" w:rsidRDefault="008A38D7" w:rsidP="00FA77A9">
      <w:pPr>
        <w:jc w:val="both"/>
        <w:rPr>
          <w:sz w:val="30"/>
        </w:rPr>
      </w:pPr>
    </w:p>
    <w:p w:rsidR="00D652B6" w:rsidRPr="00F928EF" w:rsidRDefault="00634AE6" w:rsidP="00CC0D85">
      <w:pPr>
        <w:ind w:firstLine="567"/>
        <w:jc w:val="both"/>
        <w:rPr>
          <w:b/>
          <w:sz w:val="30"/>
          <w:szCs w:val="30"/>
          <w:u w:val="single"/>
        </w:rPr>
      </w:pPr>
      <w:r w:rsidRPr="00F928EF">
        <w:rPr>
          <w:b/>
          <w:sz w:val="30"/>
          <w:szCs w:val="30"/>
          <w:u w:val="single"/>
        </w:rPr>
        <w:t>ОБЩЕСТВЕННАЯ БЕЗОПАСНОСТЬ</w:t>
      </w:r>
    </w:p>
    <w:p w:rsidR="00FA77A9" w:rsidRPr="00F928EF" w:rsidRDefault="00FA77A9" w:rsidP="00CC0D85">
      <w:pPr>
        <w:ind w:firstLine="567"/>
        <w:jc w:val="both"/>
        <w:rPr>
          <w:b/>
          <w:sz w:val="30"/>
          <w:szCs w:val="30"/>
          <w:u w:val="single"/>
        </w:rPr>
      </w:pPr>
    </w:p>
    <w:p w:rsidR="00FA77A9" w:rsidRPr="00F928EF" w:rsidRDefault="00D652B6" w:rsidP="00052F1F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 xml:space="preserve">В </w:t>
      </w:r>
      <w:r w:rsidR="00B25366" w:rsidRPr="00F928EF">
        <w:rPr>
          <w:sz w:val="30"/>
          <w:szCs w:val="30"/>
        </w:rPr>
        <w:t>текущем году</w:t>
      </w:r>
      <w:r w:rsidRPr="00F928EF">
        <w:rPr>
          <w:sz w:val="30"/>
          <w:szCs w:val="30"/>
        </w:rPr>
        <w:t xml:space="preserve"> отмеча</w:t>
      </w:r>
      <w:r w:rsidR="00F902D0" w:rsidRPr="00F928EF">
        <w:rPr>
          <w:sz w:val="30"/>
          <w:szCs w:val="30"/>
        </w:rPr>
        <w:t>е</w:t>
      </w:r>
      <w:r w:rsidRPr="00F928EF">
        <w:rPr>
          <w:sz w:val="30"/>
          <w:szCs w:val="30"/>
        </w:rPr>
        <w:t xml:space="preserve">тся </w:t>
      </w:r>
      <w:r w:rsidR="00AF023D" w:rsidRPr="00F928EF">
        <w:rPr>
          <w:sz w:val="30"/>
          <w:szCs w:val="30"/>
        </w:rPr>
        <w:t xml:space="preserve">снижение </w:t>
      </w:r>
      <w:r w:rsidRPr="00F928EF">
        <w:rPr>
          <w:sz w:val="30"/>
          <w:szCs w:val="30"/>
        </w:rPr>
        <w:t>общего количества зарегистрированных уголовно наказуемых деяний (</w:t>
      </w:r>
      <w:r w:rsidR="00AF023D" w:rsidRPr="00F928EF">
        <w:rPr>
          <w:sz w:val="30"/>
          <w:szCs w:val="30"/>
        </w:rPr>
        <w:t>-15.7</w:t>
      </w:r>
      <w:r w:rsidRPr="00F928EF">
        <w:rPr>
          <w:sz w:val="30"/>
          <w:szCs w:val="30"/>
        </w:rPr>
        <w:t xml:space="preserve"> %, с </w:t>
      </w:r>
      <w:r w:rsidR="00AF023D" w:rsidRPr="00F928EF">
        <w:rPr>
          <w:sz w:val="30"/>
          <w:szCs w:val="30"/>
        </w:rPr>
        <w:t>83</w:t>
      </w:r>
      <w:r w:rsidRPr="00F928EF">
        <w:rPr>
          <w:sz w:val="30"/>
          <w:szCs w:val="30"/>
        </w:rPr>
        <w:t xml:space="preserve"> до </w:t>
      </w:r>
      <w:r w:rsidR="00AF023D" w:rsidRPr="00F928EF">
        <w:rPr>
          <w:sz w:val="30"/>
          <w:szCs w:val="30"/>
        </w:rPr>
        <w:t>70</w:t>
      </w:r>
      <w:r w:rsidRPr="00F928EF">
        <w:rPr>
          <w:sz w:val="30"/>
          <w:szCs w:val="30"/>
        </w:rPr>
        <w:t xml:space="preserve">). </w:t>
      </w:r>
    </w:p>
    <w:p w:rsidR="00FA77A9" w:rsidRPr="00F928EF" w:rsidRDefault="00FA77A9" w:rsidP="00052F1F">
      <w:pPr>
        <w:ind w:firstLine="567"/>
        <w:rPr>
          <w:b/>
          <w:sz w:val="16"/>
          <w:szCs w:val="16"/>
        </w:rPr>
      </w:pPr>
    </w:p>
    <w:p w:rsidR="00D652B6" w:rsidRPr="00F928EF" w:rsidRDefault="00D652B6" w:rsidP="00052F1F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 xml:space="preserve">Уровень криминализации на 10 тысяч населения в районе по итогам девяти месяцев составил </w:t>
      </w:r>
      <w:r w:rsidR="00AF023D" w:rsidRPr="00F928EF">
        <w:rPr>
          <w:sz w:val="30"/>
          <w:szCs w:val="30"/>
        </w:rPr>
        <w:t>76</w:t>
      </w:r>
      <w:r w:rsidRPr="00F928EF">
        <w:rPr>
          <w:sz w:val="30"/>
          <w:szCs w:val="30"/>
        </w:rPr>
        <w:t>,</w:t>
      </w:r>
      <w:r w:rsidR="00AF023D" w:rsidRPr="00F928EF">
        <w:rPr>
          <w:sz w:val="30"/>
          <w:szCs w:val="30"/>
        </w:rPr>
        <w:t>9</w:t>
      </w:r>
      <w:r w:rsidRPr="00F928EF">
        <w:rPr>
          <w:sz w:val="30"/>
          <w:szCs w:val="30"/>
        </w:rPr>
        <w:t xml:space="preserve"> (область – 61).</w:t>
      </w:r>
      <w:r w:rsidR="00FA77A9" w:rsidRPr="00F928EF">
        <w:rPr>
          <w:sz w:val="30"/>
          <w:szCs w:val="30"/>
        </w:rPr>
        <w:t xml:space="preserve"> </w:t>
      </w:r>
    </w:p>
    <w:p w:rsidR="00A12761" w:rsidRPr="00F928EF" w:rsidRDefault="00AF023D" w:rsidP="00052F1F">
      <w:pPr>
        <w:tabs>
          <w:tab w:val="left" w:pos="851"/>
          <w:tab w:val="left" w:pos="4678"/>
        </w:tabs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 xml:space="preserve">По степени общественной опасности преобладают преступления, относящиеся к категории менее тяжких (57). </w:t>
      </w:r>
    </w:p>
    <w:p w:rsidR="00A12761" w:rsidRPr="00F928EF" w:rsidRDefault="00A12761" w:rsidP="00052F1F">
      <w:pPr>
        <w:tabs>
          <w:tab w:val="left" w:pos="851"/>
          <w:tab w:val="left" w:pos="4678"/>
        </w:tabs>
        <w:ind w:firstLine="567"/>
        <w:jc w:val="both"/>
        <w:rPr>
          <w:sz w:val="16"/>
          <w:szCs w:val="16"/>
        </w:rPr>
      </w:pPr>
    </w:p>
    <w:p w:rsidR="00A12761" w:rsidRPr="00F928EF" w:rsidRDefault="00A12761" w:rsidP="00052F1F">
      <w:pPr>
        <w:tabs>
          <w:tab w:val="left" w:pos="851"/>
          <w:tab w:val="left" w:pos="4678"/>
        </w:tabs>
        <w:ind w:firstLine="567"/>
        <w:jc w:val="both"/>
        <w:rPr>
          <w:sz w:val="16"/>
          <w:szCs w:val="16"/>
        </w:rPr>
      </w:pPr>
    </w:p>
    <w:p w:rsidR="00AF023D" w:rsidRPr="00F928EF" w:rsidRDefault="00821FBC" w:rsidP="00052F1F">
      <w:pPr>
        <w:tabs>
          <w:tab w:val="left" w:pos="851"/>
          <w:tab w:val="left" w:pos="4678"/>
        </w:tabs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>О</w:t>
      </w:r>
      <w:r w:rsidR="00AF023D" w:rsidRPr="00F928EF">
        <w:rPr>
          <w:sz w:val="30"/>
          <w:szCs w:val="30"/>
        </w:rPr>
        <w:t>тмечается снижение тяжких преступлений на 33,3 % (12 – 8). Особо тяжкие преступления не регистрировались</w:t>
      </w:r>
      <w:r w:rsidR="00724D5E" w:rsidRPr="00F928EF">
        <w:rPr>
          <w:sz w:val="30"/>
          <w:szCs w:val="30"/>
        </w:rPr>
        <w:t xml:space="preserve"> (0)</w:t>
      </w:r>
      <w:r w:rsidRPr="00F928EF">
        <w:rPr>
          <w:sz w:val="30"/>
          <w:szCs w:val="30"/>
        </w:rPr>
        <w:t>.</w:t>
      </w:r>
      <w:r w:rsidR="00AF023D" w:rsidRPr="00F928EF">
        <w:rPr>
          <w:sz w:val="30"/>
          <w:szCs w:val="30"/>
        </w:rPr>
        <w:t xml:space="preserve"> </w:t>
      </w:r>
    </w:p>
    <w:p w:rsidR="00A12761" w:rsidRPr="00F928EF" w:rsidRDefault="00821FBC" w:rsidP="00052F1F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 xml:space="preserve">Наибольшее количество преступлений совершено на территории районного центра Россоны (39). </w:t>
      </w:r>
    </w:p>
    <w:p w:rsidR="00A12761" w:rsidRPr="00F928EF" w:rsidRDefault="00A12761" w:rsidP="00052F1F">
      <w:pPr>
        <w:ind w:firstLine="567"/>
        <w:jc w:val="both"/>
        <w:rPr>
          <w:sz w:val="16"/>
          <w:szCs w:val="16"/>
        </w:rPr>
      </w:pPr>
    </w:p>
    <w:p w:rsidR="00A12761" w:rsidRPr="00F928EF" w:rsidRDefault="00A12761" w:rsidP="00052F1F">
      <w:pPr>
        <w:ind w:firstLine="567"/>
        <w:jc w:val="both"/>
        <w:rPr>
          <w:sz w:val="16"/>
          <w:szCs w:val="16"/>
        </w:rPr>
      </w:pPr>
    </w:p>
    <w:p w:rsidR="00AF023D" w:rsidRPr="00F928EF" w:rsidRDefault="00821FBC" w:rsidP="00052F1F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 xml:space="preserve">На территории Краснопольского сельского </w:t>
      </w:r>
      <w:r w:rsidR="00E255B9" w:rsidRPr="00F928EF">
        <w:rPr>
          <w:sz w:val="30"/>
          <w:szCs w:val="30"/>
        </w:rPr>
        <w:t>С</w:t>
      </w:r>
      <w:r w:rsidRPr="00F928EF">
        <w:rPr>
          <w:sz w:val="30"/>
          <w:szCs w:val="30"/>
        </w:rPr>
        <w:t xml:space="preserve">овета совершено 10 преступлений, Горбачевского и </w:t>
      </w:r>
      <w:proofErr w:type="spellStart"/>
      <w:r w:rsidRPr="00F928EF">
        <w:rPr>
          <w:sz w:val="30"/>
          <w:szCs w:val="30"/>
        </w:rPr>
        <w:t>Клястицкого</w:t>
      </w:r>
      <w:proofErr w:type="spellEnd"/>
      <w:r w:rsidRPr="00F928EF">
        <w:rPr>
          <w:sz w:val="30"/>
          <w:szCs w:val="30"/>
        </w:rPr>
        <w:t xml:space="preserve"> сельских </w:t>
      </w:r>
      <w:r w:rsidR="00E255B9" w:rsidRPr="00F928EF">
        <w:rPr>
          <w:sz w:val="30"/>
          <w:szCs w:val="30"/>
        </w:rPr>
        <w:t>С</w:t>
      </w:r>
      <w:r w:rsidRPr="00F928EF">
        <w:rPr>
          <w:sz w:val="30"/>
          <w:szCs w:val="30"/>
        </w:rPr>
        <w:t xml:space="preserve">оветов по 7, </w:t>
      </w:r>
      <w:proofErr w:type="spellStart"/>
      <w:r w:rsidRPr="00F928EF">
        <w:rPr>
          <w:sz w:val="30"/>
          <w:szCs w:val="30"/>
        </w:rPr>
        <w:t>Альбрехтовского</w:t>
      </w:r>
      <w:proofErr w:type="spellEnd"/>
      <w:r w:rsidRPr="00F928EF">
        <w:rPr>
          <w:sz w:val="30"/>
          <w:szCs w:val="30"/>
        </w:rPr>
        <w:t xml:space="preserve"> – 5, </w:t>
      </w:r>
      <w:proofErr w:type="spellStart"/>
      <w:r w:rsidRPr="00F928EF">
        <w:rPr>
          <w:sz w:val="30"/>
          <w:szCs w:val="30"/>
        </w:rPr>
        <w:t>Янковичского</w:t>
      </w:r>
      <w:proofErr w:type="spellEnd"/>
      <w:r w:rsidRPr="00F928EF">
        <w:rPr>
          <w:sz w:val="30"/>
          <w:szCs w:val="30"/>
        </w:rPr>
        <w:t xml:space="preserve"> – 2. На территории </w:t>
      </w:r>
      <w:proofErr w:type="spellStart"/>
      <w:r w:rsidRPr="00F928EF">
        <w:rPr>
          <w:sz w:val="30"/>
          <w:szCs w:val="30"/>
        </w:rPr>
        <w:t>Соколищенского</w:t>
      </w:r>
      <w:proofErr w:type="spellEnd"/>
      <w:r w:rsidRPr="00F928EF">
        <w:rPr>
          <w:sz w:val="30"/>
          <w:szCs w:val="30"/>
        </w:rPr>
        <w:t xml:space="preserve"> сельского </w:t>
      </w:r>
      <w:r w:rsidR="00326736" w:rsidRPr="00F928EF">
        <w:rPr>
          <w:sz w:val="30"/>
          <w:szCs w:val="30"/>
        </w:rPr>
        <w:t>С</w:t>
      </w:r>
      <w:r w:rsidRPr="00F928EF">
        <w:rPr>
          <w:sz w:val="30"/>
          <w:szCs w:val="30"/>
        </w:rPr>
        <w:t>овета преступлений не зарегистрировано.</w:t>
      </w:r>
    </w:p>
    <w:p w:rsidR="009C301A" w:rsidRPr="00F928EF" w:rsidRDefault="009C301A" w:rsidP="00052F1F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>По линии уголовного розыска отмечается увеличение количества зарегистрированных уголовно наказуемых деяний на 20,5 % (44 – 53), а также увеличение количества зарегистрированных тяжких преступлений (+300 %; 2 – 8).</w:t>
      </w:r>
    </w:p>
    <w:p w:rsidR="00D652B6" w:rsidRPr="00F928EF" w:rsidRDefault="00D652B6" w:rsidP="00052F1F">
      <w:pPr>
        <w:tabs>
          <w:tab w:val="left" w:pos="4678"/>
        </w:tabs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lastRenderedPageBreak/>
        <w:t>Однако отмечается рост тяжких телесных повреждений (</w:t>
      </w:r>
      <w:r w:rsidR="002721CD" w:rsidRPr="00F928EF">
        <w:rPr>
          <w:sz w:val="30"/>
          <w:szCs w:val="30"/>
        </w:rPr>
        <w:t xml:space="preserve">+ 100 </w:t>
      </w:r>
      <w:r w:rsidR="009C301A" w:rsidRPr="00F928EF">
        <w:rPr>
          <w:sz w:val="30"/>
          <w:szCs w:val="30"/>
        </w:rPr>
        <w:t>с</w:t>
      </w:r>
      <w:r w:rsidRPr="00F928EF">
        <w:rPr>
          <w:sz w:val="30"/>
          <w:szCs w:val="30"/>
        </w:rPr>
        <w:t xml:space="preserve"> </w:t>
      </w:r>
      <w:r w:rsidR="009C301A" w:rsidRPr="00F928EF">
        <w:rPr>
          <w:sz w:val="30"/>
          <w:szCs w:val="30"/>
        </w:rPr>
        <w:t>1</w:t>
      </w:r>
      <w:r w:rsidRPr="00F928EF">
        <w:rPr>
          <w:sz w:val="30"/>
          <w:szCs w:val="30"/>
        </w:rPr>
        <w:t xml:space="preserve"> до </w:t>
      </w:r>
      <w:r w:rsidR="009C301A" w:rsidRPr="00F928EF">
        <w:rPr>
          <w:sz w:val="30"/>
          <w:szCs w:val="30"/>
        </w:rPr>
        <w:t>2</w:t>
      </w:r>
      <w:r w:rsidRPr="00F928EF">
        <w:rPr>
          <w:sz w:val="30"/>
          <w:szCs w:val="30"/>
        </w:rPr>
        <w:t xml:space="preserve">), краж </w:t>
      </w:r>
      <w:r w:rsidR="009C301A" w:rsidRPr="00F928EF">
        <w:rPr>
          <w:sz w:val="30"/>
          <w:szCs w:val="30"/>
        </w:rPr>
        <w:t xml:space="preserve">(+ 6,3 % </w:t>
      </w:r>
      <w:r w:rsidRPr="00F928EF">
        <w:rPr>
          <w:sz w:val="30"/>
          <w:szCs w:val="30"/>
        </w:rPr>
        <w:t xml:space="preserve">с </w:t>
      </w:r>
      <w:r w:rsidR="009C301A" w:rsidRPr="00F928EF">
        <w:rPr>
          <w:sz w:val="30"/>
          <w:szCs w:val="30"/>
        </w:rPr>
        <w:t>30</w:t>
      </w:r>
      <w:r w:rsidRPr="00F928EF">
        <w:rPr>
          <w:sz w:val="30"/>
          <w:szCs w:val="30"/>
        </w:rPr>
        <w:t xml:space="preserve"> до 3</w:t>
      </w:r>
      <w:r w:rsidR="009C301A" w:rsidRPr="00F928EF">
        <w:rPr>
          <w:sz w:val="30"/>
          <w:szCs w:val="30"/>
        </w:rPr>
        <w:t>2</w:t>
      </w:r>
      <w:r w:rsidRPr="00F928EF">
        <w:rPr>
          <w:sz w:val="30"/>
          <w:szCs w:val="30"/>
        </w:rPr>
        <w:t xml:space="preserve">), </w:t>
      </w:r>
      <w:r w:rsidR="009C301A" w:rsidRPr="00F928EF">
        <w:rPr>
          <w:sz w:val="30"/>
          <w:szCs w:val="30"/>
        </w:rPr>
        <w:t>мошенничеств (+ 33,3 % с 2 до 3)</w:t>
      </w:r>
      <w:r w:rsidR="002721CD" w:rsidRPr="00F928EF">
        <w:rPr>
          <w:sz w:val="30"/>
          <w:szCs w:val="30"/>
        </w:rPr>
        <w:t>, угонов (+200% с 0 до 2), незаконных действий в отношении огнестрельного оружия (+400% с 0 до 4), хулиганств (+50 %, с 2 до 3), уничтожений либо повреждений имущества (+100% с 0 до 1), нарушений правил дорожного движения (+300% с 0 до 3), насилия в отношении сотрудника органов внутренних дел (+100% с 0 до 1)</w:t>
      </w:r>
      <w:r w:rsidR="009C301A" w:rsidRPr="00F928EF">
        <w:rPr>
          <w:sz w:val="30"/>
          <w:szCs w:val="30"/>
        </w:rPr>
        <w:t>.</w:t>
      </w:r>
    </w:p>
    <w:p w:rsidR="002A1B94" w:rsidRPr="00F928EF" w:rsidRDefault="002A1B94" w:rsidP="00052F1F">
      <w:pPr>
        <w:tabs>
          <w:tab w:val="left" w:pos="4678"/>
        </w:tabs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>Количество зарегистрированных грабежей остается на уровне прошлого года (2).</w:t>
      </w:r>
    </w:p>
    <w:p w:rsidR="001D788F" w:rsidRPr="00F928EF" w:rsidRDefault="00D652B6" w:rsidP="00052F1F">
      <w:pPr>
        <w:ind w:firstLine="567"/>
        <w:jc w:val="both"/>
        <w:rPr>
          <w:rFonts w:eastAsia="Calibri"/>
          <w:sz w:val="30"/>
          <w:szCs w:val="30"/>
        </w:rPr>
      </w:pPr>
      <w:r w:rsidRPr="00F928EF">
        <w:rPr>
          <w:rFonts w:eastAsia="Calibri"/>
          <w:sz w:val="30"/>
          <w:szCs w:val="30"/>
          <w:lang w:eastAsia="en-US"/>
        </w:rPr>
        <w:t>В целом по району</w:t>
      </w:r>
      <w:r w:rsidRPr="00F928EF">
        <w:rPr>
          <w:rFonts w:eastAsia="Calibri"/>
          <w:i/>
          <w:sz w:val="30"/>
          <w:szCs w:val="30"/>
          <w:lang w:eastAsia="en-US"/>
        </w:rPr>
        <w:t xml:space="preserve"> </w:t>
      </w:r>
      <w:r w:rsidR="001D788F" w:rsidRPr="00F928EF">
        <w:rPr>
          <w:rFonts w:eastAsia="Calibri"/>
          <w:sz w:val="30"/>
          <w:szCs w:val="30"/>
          <w:lang w:eastAsia="en-US"/>
        </w:rPr>
        <w:t>снизилось</w:t>
      </w:r>
      <w:r w:rsidR="001D788F" w:rsidRPr="00F928EF">
        <w:rPr>
          <w:rFonts w:eastAsia="Calibri"/>
          <w:i/>
          <w:sz w:val="30"/>
          <w:szCs w:val="30"/>
          <w:lang w:eastAsia="en-US"/>
        </w:rPr>
        <w:t xml:space="preserve"> </w:t>
      </w:r>
      <w:r w:rsidRPr="00F928EF">
        <w:rPr>
          <w:rFonts w:eastAsia="Calibri"/>
          <w:sz w:val="30"/>
          <w:szCs w:val="30"/>
          <w:lang w:eastAsia="en-US"/>
        </w:rPr>
        <w:t>(</w:t>
      </w:r>
      <w:r w:rsidR="001D788F" w:rsidRPr="00F928EF">
        <w:rPr>
          <w:rFonts w:eastAsia="Calibri"/>
          <w:sz w:val="30"/>
          <w:szCs w:val="30"/>
          <w:lang w:eastAsia="en-US"/>
        </w:rPr>
        <w:t>-45,5</w:t>
      </w:r>
      <w:r w:rsidRPr="00F928EF">
        <w:rPr>
          <w:rFonts w:eastAsia="Calibri"/>
          <w:sz w:val="30"/>
          <w:szCs w:val="30"/>
          <w:lang w:eastAsia="en-US"/>
        </w:rPr>
        <w:t xml:space="preserve"> %, с </w:t>
      </w:r>
      <w:r w:rsidR="001D788F" w:rsidRPr="00F928EF">
        <w:rPr>
          <w:rFonts w:eastAsia="Calibri"/>
          <w:sz w:val="30"/>
          <w:szCs w:val="30"/>
          <w:lang w:eastAsia="en-US"/>
        </w:rPr>
        <w:t>11</w:t>
      </w:r>
      <w:r w:rsidRPr="00F928EF">
        <w:rPr>
          <w:rFonts w:eastAsia="Calibri"/>
          <w:sz w:val="30"/>
          <w:szCs w:val="30"/>
          <w:lang w:eastAsia="en-US"/>
        </w:rPr>
        <w:t xml:space="preserve"> до </w:t>
      </w:r>
      <w:r w:rsidR="001D788F" w:rsidRPr="00F928EF">
        <w:rPr>
          <w:rFonts w:eastAsia="Calibri"/>
          <w:sz w:val="30"/>
          <w:szCs w:val="30"/>
          <w:lang w:eastAsia="en-US"/>
        </w:rPr>
        <w:t>6</w:t>
      </w:r>
      <w:r w:rsidRPr="00F928EF">
        <w:rPr>
          <w:rFonts w:eastAsia="Calibri"/>
          <w:sz w:val="30"/>
          <w:szCs w:val="30"/>
          <w:lang w:eastAsia="en-US"/>
        </w:rPr>
        <w:t>) количество уголовно наказуемых деяний, совершенных в общественных местах</w:t>
      </w:r>
      <w:r w:rsidR="001D788F" w:rsidRPr="00F928EF">
        <w:rPr>
          <w:rFonts w:eastAsia="Calibri"/>
          <w:sz w:val="30"/>
          <w:szCs w:val="30"/>
          <w:lang w:eastAsia="en-US"/>
        </w:rPr>
        <w:t>,</w:t>
      </w:r>
      <w:r w:rsidR="001D788F" w:rsidRPr="00F928EF">
        <w:rPr>
          <w:sz w:val="30"/>
          <w:szCs w:val="30"/>
        </w:rPr>
        <w:t xml:space="preserve"> вместе с тем, з</w:t>
      </w:r>
      <w:r w:rsidR="001D788F" w:rsidRPr="00F928EF">
        <w:rPr>
          <w:rFonts w:eastAsia="Calibri"/>
          <w:sz w:val="30"/>
          <w:szCs w:val="30"/>
        </w:rPr>
        <w:t>арегистрировано 1 преступление, относящееся к категории тяжких.</w:t>
      </w:r>
    </w:p>
    <w:p w:rsidR="00536C3C" w:rsidRPr="00F928EF" w:rsidRDefault="00953760" w:rsidP="00A12761">
      <w:pPr>
        <w:ind w:firstLine="567"/>
        <w:jc w:val="both"/>
        <w:rPr>
          <w:rFonts w:eastAsia="Calibri"/>
        </w:rPr>
      </w:pPr>
      <w:r w:rsidRPr="00F928EF">
        <w:rPr>
          <w:sz w:val="30"/>
          <w:szCs w:val="30"/>
        </w:rPr>
        <w:t>О</w:t>
      </w:r>
      <w:r w:rsidR="00D652B6" w:rsidRPr="00F928EF">
        <w:rPr>
          <w:sz w:val="30"/>
          <w:szCs w:val="30"/>
        </w:rPr>
        <w:t xml:space="preserve">стаются необорудованными системами видеонаблюдения </w:t>
      </w:r>
      <w:r w:rsidR="001D788F" w:rsidRPr="00F928EF">
        <w:rPr>
          <w:sz w:val="30"/>
          <w:szCs w:val="30"/>
        </w:rPr>
        <w:t>2</w:t>
      </w:r>
      <w:r w:rsidR="00D652B6" w:rsidRPr="00F928EF">
        <w:rPr>
          <w:sz w:val="30"/>
          <w:szCs w:val="30"/>
        </w:rPr>
        <w:t xml:space="preserve"> объект</w:t>
      </w:r>
      <w:r w:rsidR="001D788F" w:rsidRPr="00F928EF">
        <w:rPr>
          <w:sz w:val="30"/>
          <w:szCs w:val="30"/>
        </w:rPr>
        <w:t>а или 13,3 % подлежащих обязательному оборудованию (перекресток улицы Советской и переулка Хомченовского; УП «Торговый дом» ЗАО «</w:t>
      </w:r>
      <w:proofErr w:type="spellStart"/>
      <w:r w:rsidR="001D788F" w:rsidRPr="00F928EF">
        <w:rPr>
          <w:sz w:val="30"/>
          <w:szCs w:val="30"/>
        </w:rPr>
        <w:t>Витебскагропродукт</w:t>
      </w:r>
      <w:proofErr w:type="spellEnd"/>
      <w:r w:rsidR="001D788F" w:rsidRPr="00F928EF">
        <w:rPr>
          <w:sz w:val="30"/>
          <w:szCs w:val="30"/>
        </w:rPr>
        <w:t>»).</w:t>
      </w:r>
    </w:p>
    <w:p w:rsidR="00536C3C" w:rsidRPr="00F928EF" w:rsidRDefault="00D652B6" w:rsidP="00A12761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>По-прежнему пьянство относится к числу наиболее распространенных негативных социальных явлений общества, что свидетельствует об увеличении количества совершенных преступлений в сост</w:t>
      </w:r>
      <w:r w:rsidR="00536C3C" w:rsidRPr="00F928EF">
        <w:rPr>
          <w:sz w:val="30"/>
          <w:szCs w:val="30"/>
        </w:rPr>
        <w:t>оянии алкогольного опьянения (+2</w:t>
      </w:r>
      <w:r w:rsidRPr="00F928EF">
        <w:rPr>
          <w:sz w:val="30"/>
          <w:szCs w:val="30"/>
        </w:rPr>
        <w:t>1 %, с 1</w:t>
      </w:r>
      <w:r w:rsidR="00536C3C" w:rsidRPr="00F928EF">
        <w:rPr>
          <w:sz w:val="30"/>
          <w:szCs w:val="30"/>
        </w:rPr>
        <w:t>9</w:t>
      </w:r>
      <w:r w:rsidRPr="00F928EF">
        <w:rPr>
          <w:sz w:val="30"/>
          <w:szCs w:val="30"/>
        </w:rPr>
        <w:t xml:space="preserve"> до </w:t>
      </w:r>
      <w:r w:rsidR="00536C3C" w:rsidRPr="00F928EF">
        <w:rPr>
          <w:sz w:val="30"/>
          <w:szCs w:val="30"/>
        </w:rPr>
        <w:t>23</w:t>
      </w:r>
      <w:r w:rsidRPr="00F928EF">
        <w:rPr>
          <w:sz w:val="30"/>
          <w:szCs w:val="30"/>
        </w:rPr>
        <w:t>). По линии уголовного розыска</w:t>
      </w:r>
      <w:r w:rsidR="00536C3C" w:rsidRPr="00F928EF">
        <w:rPr>
          <w:sz w:val="30"/>
          <w:szCs w:val="30"/>
        </w:rPr>
        <w:t xml:space="preserve">(+57% с 14 до 20). Кроме того, увеличилось количество таких преступлений, относящихся к категории тяжких (0 – 2).  </w:t>
      </w:r>
    </w:p>
    <w:p w:rsidR="00A12761" w:rsidRPr="00F928EF" w:rsidRDefault="00A12761" w:rsidP="00C81598">
      <w:pPr>
        <w:ind w:firstLine="567"/>
        <w:jc w:val="both"/>
        <w:rPr>
          <w:sz w:val="16"/>
          <w:szCs w:val="16"/>
        </w:rPr>
      </w:pPr>
    </w:p>
    <w:p w:rsidR="00EA5775" w:rsidRPr="00F928EF" w:rsidRDefault="00D652B6" w:rsidP="00C81598">
      <w:pPr>
        <w:ind w:firstLine="567"/>
        <w:jc w:val="both"/>
        <w:rPr>
          <w:i/>
          <w:sz w:val="30"/>
          <w:szCs w:val="30"/>
        </w:rPr>
      </w:pPr>
      <w:r w:rsidRPr="00F928EF">
        <w:rPr>
          <w:sz w:val="30"/>
          <w:szCs w:val="30"/>
        </w:rPr>
        <w:t xml:space="preserve">Следует отметить достаточно высокий уровень удельного веса преступлений, совершенных в состоянии алкогольного опьянения как по линии всех служб </w:t>
      </w:r>
      <w:r w:rsidR="00536C3C" w:rsidRPr="00F928EF">
        <w:rPr>
          <w:sz w:val="30"/>
          <w:szCs w:val="30"/>
        </w:rPr>
        <w:t>50</w:t>
      </w:r>
      <w:r w:rsidRPr="00F928EF">
        <w:rPr>
          <w:sz w:val="30"/>
          <w:szCs w:val="30"/>
        </w:rPr>
        <w:t xml:space="preserve"> % </w:t>
      </w:r>
      <w:r w:rsidRPr="00F928EF">
        <w:rPr>
          <w:i/>
          <w:sz w:val="30"/>
          <w:szCs w:val="30"/>
        </w:rPr>
        <w:t xml:space="preserve">(область – </w:t>
      </w:r>
      <w:r w:rsidR="00536C3C" w:rsidRPr="00F928EF">
        <w:rPr>
          <w:i/>
          <w:sz w:val="30"/>
          <w:szCs w:val="30"/>
        </w:rPr>
        <w:t>34.7</w:t>
      </w:r>
      <w:r w:rsidRPr="00F928EF">
        <w:rPr>
          <w:i/>
          <w:sz w:val="30"/>
          <w:szCs w:val="30"/>
        </w:rPr>
        <w:t> %),</w:t>
      </w:r>
      <w:r w:rsidRPr="00F928EF">
        <w:rPr>
          <w:sz w:val="30"/>
          <w:szCs w:val="30"/>
        </w:rPr>
        <w:t xml:space="preserve"> по линии уголовного розыска 6</w:t>
      </w:r>
      <w:r w:rsidR="00536C3C" w:rsidRPr="00F928EF">
        <w:rPr>
          <w:sz w:val="30"/>
          <w:szCs w:val="30"/>
        </w:rPr>
        <w:t>2,9</w:t>
      </w:r>
      <w:r w:rsidRPr="00F928EF">
        <w:rPr>
          <w:sz w:val="30"/>
          <w:szCs w:val="30"/>
        </w:rPr>
        <w:t xml:space="preserve"> % </w:t>
      </w:r>
      <w:r w:rsidRPr="00F928EF">
        <w:rPr>
          <w:i/>
          <w:sz w:val="30"/>
          <w:szCs w:val="30"/>
        </w:rPr>
        <w:t xml:space="preserve">(область – </w:t>
      </w:r>
      <w:r w:rsidR="00536C3C" w:rsidRPr="00F928EF">
        <w:rPr>
          <w:i/>
          <w:sz w:val="30"/>
          <w:szCs w:val="30"/>
        </w:rPr>
        <w:t>51.6</w:t>
      </w:r>
      <w:r w:rsidRPr="00F928EF">
        <w:rPr>
          <w:i/>
          <w:sz w:val="30"/>
          <w:szCs w:val="30"/>
        </w:rPr>
        <w:t> %).</w:t>
      </w:r>
    </w:p>
    <w:p w:rsidR="00D652B6" w:rsidRPr="00F928EF" w:rsidRDefault="005D65C8" w:rsidP="00C81598">
      <w:pPr>
        <w:shd w:val="clear" w:color="auto" w:fill="FFFFFF"/>
        <w:ind w:firstLine="567"/>
        <w:jc w:val="both"/>
        <w:rPr>
          <w:spacing w:val="-4"/>
          <w:sz w:val="30"/>
          <w:szCs w:val="30"/>
        </w:rPr>
      </w:pPr>
      <w:r w:rsidRPr="00F928EF">
        <w:rPr>
          <w:sz w:val="30"/>
          <w:szCs w:val="30"/>
        </w:rPr>
        <w:t xml:space="preserve">За нахождение на рабочем месте в состоянии алкогольного опьянения, привлечено 16 работников </w:t>
      </w:r>
      <w:proofErr w:type="spellStart"/>
      <w:r w:rsidRPr="00F928EF">
        <w:rPr>
          <w:sz w:val="30"/>
          <w:szCs w:val="30"/>
        </w:rPr>
        <w:t>сельхозорганизаций</w:t>
      </w:r>
      <w:proofErr w:type="spellEnd"/>
      <w:r w:rsidRPr="00F928EF">
        <w:rPr>
          <w:sz w:val="30"/>
          <w:szCs w:val="30"/>
        </w:rPr>
        <w:t>.</w:t>
      </w:r>
    </w:p>
    <w:p w:rsidR="00D652B6" w:rsidRPr="00F928EF" w:rsidRDefault="00D652B6" w:rsidP="00C81598">
      <w:pPr>
        <w:shd w:val="clear" w:color="auto" w:fill="FFFFFF"/>
        <w:ind w:firstLine="567"/>
        <w:jc w:val="both"/>
        <w:rPr>
          <w:spacing w:val="-4"/>
          <w:sz w:val="30"/>
          <w:szCs w:val="30"/>
        </w:rPr>
      </w:pPr>
      <w:r w:rsidRPr="00F928EF">
        <w:rPr>
          <w:spacing w:val="-4"/>
          <w:sz w:val="30"/>
          <w:szCs w:val="30"/>
        </w:rPr>
        <w:t>КУП «</w:t>
      </w:r>
      <w:proofErr w:type="spellStart"/>
      <w:r w:rsidRPr="00F928EF">
        <w:rPr>
          <w:spacing w:val="-4"/>
          <w:sz w:val="30"/>
          <w:szCs w:val="30"/>
        </w:rPr>
        <w:t>Селявщина</w:t>
      </w:r>
      <w:proofErr w:type="spellEnd"/>
      <w:r w:rsidRPr="00F928EF">
        <w:rPr>
          <w:spacing w:val="-4"/>
          <w:sz w:val="30"/>
          <w:szCs w:val="30"/>
        </w:rPr>
        <w:t xml:space="preserve">» </w:t>
      </w:r>
      <w:r w:rsidR="003F3133" w:rsidRPr="00F928EF">
        <w:rPr>
          <w:spacing w:val="-4"/>
          <w:sz w:val="30"/>
          <w:szCs w:val="30"/>
        </w:rPr>
        <w:t xml:space="preserve">- </w:t>
      </w:r>
      <w:r w:rsidR="005D65C8" w:rsidRPr="00F928EF">
        <w:rPr>
          <w:spacing w:val="-4"/>
          <w:sz w:val="30"/>
          <w:szCs w:val="30"/>
        </w:rPr>
        <w:t>3</w:t>
      </w:r>
      <w:r w:rsidRPr="00F928EF">
        <w:rPr>
          <w:spacing w:val="-4"/>
          <w:sz w:val="30"/>
          <w:szCs w:val="30"/>
        </w:rPr>
        <w:t xml:space="preserve"> работников;</w:t>
      </w:r>
    </w:p>
    <w:p w:rsidR="002C68D7" w:rsidRPr="00F928EF" w:rsidRDefault="002C68D7" w:rsidP="00C81598">
      <w:pPr>
        <w:shd w:val="clear" w:color="auto" w:fill="FFFFFF"/>
        <w:ind w:firstLine="567"/>
        <w:jc w:val="both"/>
        <w:rPr>
          <w:spacing w:val="-4"/>
          <w:sz w:val="30"/>
          <w:szCs w:val="30"/>
        </w:rPr>
      </w:pPr>
      <w:r w:rsidRPr="00F928EF">
        <w:rPr>
          <w:spacing w:val="-4"/>
          <w:sz w:val="30"/>
          <w:szCs w:val="30"/>
        </w:rPr>
        <w:t xml:space="preserve">КУП «Дворище – Рос» - </w:t>
      </w:r>
      <w:r w:rsidR="005D65C8" w:rsidRPr="00F928EF">
        <w:rPr>
          <w:spacing w:val="-4"/>
          <w:sz w:val="30"/>
          <w:szCs w:val="30"/>
        </w:rPr>
        <w:t>4</w:t>
      </w:r>
      <w:r w:rsidRPr="00F928EF">
        <w:rPr>
          <w:spacing w:val="-4"/>
          <w:sz w:val="30"/>
          <w:szCs w:val="30"/>
        </w:rPr>
        <w:t xml:space="preserve"> работников;</w:t>
      </w:r>
    </w:p>
    <w:p w:rsidR="002C68D7" w:rsidRPr="00F928EF" w:rsidRDefault="002C68D7" w:rsidP="00C81598">
      <w:pPr>
        <w:shd w:val="clear" w:color="auto" w:fill="FFFFFF"/>
        <w:ind w:firstLine="567"/>
        <w:jc w:val="both"/>
        <w:rPr>
          <w:spacing w:val="-4"/>
          <w:sz w:val="30"/>
          <w:szCs w:val="30"/>
        </w:rPr>
      </w:pPr>
      <w:r w:rsidRPr="00F928EF">
        <w:rPr>
          <w:spacing w:val="-4"/>
          <w:sz w:val="30"/>
          <w:szCs w:val="30"/>
        </w:rPr>
        <w:t xml:space="preserve">КУСХП «Краснополье» - </w:t>
      </w:r>
      <w:r w:rsidR="005D65C8" w:rsidRPr="00F928EF">
        <w:rPr>
          <w:spacing w:val="-4"/>
          <w:sz w:val="30"/>
          <w:szCs w:val="30"/>
        </w:rPr>
        <w:t>2</w:t>
      </w:r>
      <w:r w:rsidRPr="00F928EF">
        <w:rPr>
          <w:spacing w:val="-4"/>
          <w:sz w:val="30"/>
          <w:szCs w:val="30"/>
        </w:rPr>
        <w:t xml:space="preserve"> работника;</w:t>
      </w:r>
    </w:p>
    <w:p w:rsidR="002C68D7" w:rsidRPr="00F928EF" w:rsidRDefault="002C68D7" w:rsidP="00C81598">
      <w:pPr>
        <w:shd w:val="clear" w:color="auto" w:fill="FFFFFF"/>
        <w:ind w:firstLine="567"/>
        <w:jc w:val="both"/>
        <w:rPr>
          <w:spacing w:val="-4"/>
          <w:sz w:val="30"/>
          <w:szCs w:val="30"/>
        </w:rPr>
      </w:pPr>
      <w:r w:rsidRPr="00F928EF">
        <w:rPr>
          <w:spacing w:val="-4"/>
          <w:sz w:val="30"/>
          <w:szCs w:val="30"/>
        </w:rPr>
        <w:t>филиал «</w:t>
      </w:r>
      <w:proofErr w:type="spellStart"/>
      <w:r w:rsidRPr="00F928EF">
        <w:rPr>
          <w:spacing w:val="-4"/>
          <w:sz w:val="30"/>
          <w:szCs w:val="30"/>
        </w:rPr>
        <w:t>Клястицы</w:t>
      </w:r>
      <w:proofErr w:type="spellEnd"/>
      <w:r w:rsidRPr="00F928EF">
        <w:rPr>
          <w:spacing w:val="-4"/>
          <w:sz w:val="30"/>
          <w:szCs w:val="30"/>
        </w:rPr>
        <w:t xml:space="preserve"> – </w:t>
      </w:r>
      <w:proofErr w:type="spellStart"/>
      <w:r w:rsidRPr="00F928EF">
        <w:rPr>
          <w:spacing w:val="-4"/>
          <w:sz w:val="30"/>
          <w:szCs w:val="30"/>
        </w:rPr>
        <w:t>Агро</w:t>
      </w:r>
      <w:proofErr w:type="spellEnd"/>
      <w:r w:rsidRPr="00F928EF">
        <w:rPr>
          <w:spacing w:val="-4"/>
          <w:sz w:val="30"/>
          <w:szCs w:val="30"/>
        </w:rPr>
        <w:t xml:space="preserve">» - </w:t>
      </w:r>
      <w:r w:rsidR="005D65C8" w:rsidRPr="00F928EF">
        <w:rPr>
          <w:spacing w:val="-4"/>
          <w:sz w:val="30"/>
          <w:szCs w:val="30"/>
        </w:rPr>
        <w:t>7</w:t>
      </w:r>
      <w:r w:rsidRPr="00F928EF">
        <w:rPr>
          <w:spacing w:val="-4"/>
          <w:sz w:val="30"/>
          <w:szCs w:val="30"/>
        </w:rPr>
        <w:t xml:space="preserve"> работников;</w:t>
      </w:r>
    </w:p>
    <w:p w:rsidR="00595CC7" w:rsidRPr="00F928EF" w:rsidRDefault="00595CC7" w:rsidP="00C81598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F928EF">
        <w:rPr>
          <w:rStyle w:val="a6"/>
          <w:i w:val="0"/>
          <w:color w:val="000000"/>
          <w:sz w:val="30"/>
          <w:szCs w:val="30"/>
        </w:rPr>
        <w:t>К административной ответственности за</w:t>
      </w:r>
      <w:r w:rsidRPr="00F928EF">
        <w:rPr>
          <w:rStyle w:val="a6"/>
          <w:color w:val="000000"/>
          <w:sz w:val="30"/>
          <w:szCs w:val="30"/>
        </w:rPr>
        <w:t xml:space="preserve"> </w:t>
      </w:r>
      <w:r w:rsidRPr="00F928EF">
        <w:rPr>
          <w:spacing w:val="-4"/>
          <w:sz w:val="30"/>
          <w:szCs w:val="30"/>
        </w:rPr>
        <w:t>правонарушения, связанные с нахождением граждан в общественных местах в состоянии алкогольного опьянения привлечен</w:t>
      </w:r>
      <w:r w:rsidR="00D1030D" w:rsidRPr="00F928EF">
        <w:rPr>
          <w:spacing w:val="-4"/>
          <w:sz w:val="30"/>
          <w:szCs w:val="30"/>
        </w:rPr>
        <w:t>ы</w:t>
      </w:r>
      <w:r w:rsidRPr="00F928EF">
        <w:rPr>
          <w:spacing w:val="-4"/>
          <w:sz w:val="30"/>
          <w:szCs w:val="30"/>
        </w:rPr>
        <w:t xml:space="preserve"> 125 граждан</w:t>
      </w:r>
      <w:r w:rsidR="00D1030D" w:rsidRPr="00F928EF">
        <w:rPr>
          <w:spacing w:val="-4"/>
          <w:sz w:val="30"/>
          <w:szCs w:val="30"/>
        </w:rPr>
        <w:t>,</w:t>
      </w:r>
      <w:r w:rsidRPr="00F928EF">
        <w:rPr>
          <w:spacing w:val="-4"/>
          <w:sz w:val="30"/>
          <w:szCs w:val="30"/>
        </w:rPr>
        <w:t xml:space="preserve"> </w:t>
      </w:r>
      <w:r w:rsidRPr="00F928EF">
        <w:rPr>
          <w:color w:val="000000"/>
          <w:sz w:val="30"/>
          <w:szCs w:val="30"/>
        </w:rPr>
        <w:t xml:space="preserve">за нарушение антиалкогольного законодательства 6 граждан. Фактов смерти от отравления суррогатами алкоголя не зарегистрировано. </w:t>
      </w:r>
    </w:p>
    <w:p w:rsidR="00595CC7" w:rsidRPr="00F928EF" w:rsidRDefault="00595CC7" w:rsidP="00373BBC">
      <w:pPr>
        <w:shd w:val="clear" w:color="auto" w:fill="FFFFFF"/>
        <w:ind w:firstLine="567"/>
        <w:jc w:val="both"/>
        <w:rPr>
          <w:rFonts w:eastAsia="MS Mincho"/>
          <w:sz w:val="30"/>
          <w:szCs w:val="30"/>
        </w:rPr>
      </w:pPr>
      <w:r w:rsidRPr="00F928EF">
        <w:rPr>
          <w:sz w:val="30"/>
          <w:szCs w:val="30"/>
        </w:rPr>
        <w:t>На диспансерный учет к врач</w:t>
      </w:r>
      <w:r w:rsidR="00D1030D" w:rsidRPr="00F928EF">
        <w:rPr>
          <w:sz w:val="30"/>
          <w:szCs w:val="30"/>
        </w:rPr>
        <w:t>у</w:t>
      </w:r>
      <w:r w:rsidRPr="00F928EF">
        <w:rPr>
          <w:sz w:val="30"/>
          <w:szCs w:val="30"/>
        </w:rPr>
        <w:t>-нарколог</w:t>
      </w:r>
      <w:r w:rsidR="00D1030D" w:rsidRPr="00F928EF">
        <w:rPr>
          <w:sz w:val="30"/>
          <w:szCs w:val="30"/>
        </w:rPr>
        <w:t>у</w:t>
      </w:r>
      <w:r w:rsidRPr="00F928EF">
        <w:rPr>
          <w:sz w:val="30"/>
          <w:szCs w:val="30"/>
        </w:rPr>
        <w:t xml:space="preserve"> </w:t>
      </w:r>
      <w:proofErr w:type="gramStart"/>
      <w:r w:rsidRPr="00F928EF">
        <w:rPr>
          <w:sz w:val="30"/>
          <w:szCs w:val="30"/>
        </w:rPr>
        <w:t>поставлен</w:t>
      </w:r>
      <w:r w:rsidR="00D1030D" w:rsidRPr="00F928EF">
        <w:rPr>
          <w:sz w:val="30"/>
          <w:szCs w:val="30"/>
        </w:rPr>
        <w:t>ы</w:t>
      </w:r>
      <w:proofErr w:type="gramEnd"/>
      <w:r w:rsidRPr="00F928EF">
        <w:rPr>
          <w:sz w:val="30"/>
          <w:szCs w:val="30"/>
        </w:rPr>
        <w:t xml:space="preserve"> 6 лиц, злоупотребляющих спиртными напитками</w:t>
      </w:r>
      <w:r w:rsidRPr="00F928EF">
        <w:rPr>
          <w:kern w:val="28"/>
          <w:sz w:val="30"/>
          <w:szCs w:val="30"/>
        </w:rPr>
        <w:t>. П</w:t>
      </w:r>
      <w:r w:rsidRPr="00F928EF">
        <w:rPr>
          <w:sz w:val="30"/>
          <w:szCs w:val="30"/>
        </w:rPr>
        <w:t>роведено 29 медицинских комиссий по направлению граждан, страдающих алкоголизмом, на принудительное лечение в лечебно-трудовые профилактории, 9</w:t>
      </w:r>
      <w:r w:rsidRPr="00F928EF">
        <w:rPr>
          <w:rStyle w:val="a6"/>
          <w:sz w:val="30"/>
          <w:szCs w:val="30"/>
        </w:rPr>
        <w:t xml:space="preserve"> </w:t>
      </w:r>
      <w:r w:rsidRPr="00F928EF">
        <w:rPr>
          <w:rFonts w:eastAsia="MS Mincho"/>
          <w:sz w:val="30"/>
          <w:szCs w:val="30"/>
        </w:rPr>
        <w:t xml:space="preserve">лиц, </w:t>
      </w:r>
      <w:r w:rsidRPr="00F928EF">
        <w:rPr>
          <w:rFonts w:eastAsia="MS Mincho"/>
          <w:sz w:val="30"/>
          <w:szCs w:val="30"/>
        </w:rPr>
        <w:lastRenderedPageBreak/>
        <w:t>злоупотребляющих спиртными напитками, направлен</w:t>
      </w:r>
      <w:r w:rsidR="00EF3BEE" w:rsidRPr="00F928EF">
        <w:rPr>
          <w:rFonts w:eastAsia="MS Mincho"/>
          <w:sz w:val="30"/>
          <w:szCs w:val="30"/>
        </w:rPr>
        <w:t>ы</w:t>
      </w:r>
      <w:r w:rsidRPr="00F928EF">
        <w:rPr>
          <w:rFonts w:eastAsia="MS Mincho"/>
          <w:sz w:val="30"/>
          <w:szCs w:val="30"/>
        </w:rPr>
        <w:t xml:space="preserve"> на принудительное лечение.</w:t>
      </w:r>
    </w:p>
    <w:p w:rsidR="00373BBC" w:rsidRPr="00F928EF" w:rsidRDefault="00373BBC" w:rsidP="00373BBC">
      <w:pPr>
        <w:shd w:val="clear" w:color="auto" w:fill="FFFFFF"/>
        <w:ind w:firstLine="567"/>
        <w:jc w:val="both"/>
        <w:rPr>
          <w:rFonts w:eastAsia="MS Mincho"/>
          <w:sz w:val="16"/>
          <w:szCs w:val="16"/>
        </w:rPr>
      </w:pPr>
    </w:p>
    <w:p w:rsidR="00373BBC" w:rsidRPr="00F928EF" w:rsidRDefault="00373BBC" w:rsidP="00373BBC">
      <w:pPr>
        <w:shd w:val="clear" w:color="auto" w:fill="FFFFFF"/>
        <w:ind w:firstLine="567"/>
        <w:jc w:val="both"/>
        <w:rPr>
          <w:iCs/>
          <w:sz w:val="16"/>
          <w:szCs w:val="16"/>
        </w:rPr>
      </w:pPr>
    </w:p>
    <w:p w:rsidR="00595CC7" w:rsidRPr="00F928EF" w:rsidRDefault="00D652B6" w:rsidP="00373BBC">
      <w:pPr>
        <w:ind w:firstLine="567"/>
        <w:jc w:val="both"/>
        <w:rPr>
          <w:sz w:val="30"/>
          <w:szCs w:val="30"/>
        </w:rPr>
      </w:pPr>
      <w:r w:rsidRPr="00F928EF">
        <w:rPr>
          <w:sz w:val="30"/>
        </w:rPr>
        <w:t xml:space="preserve">Состояние безопасности дорожного движения на территории района характеризуется увеличением количества дорожно-транспортных происшествий (+200 %; </w:t>
      </w:r>
      <w:r w:rsidRPr="00F928EF">
        <w:rPr>
          <w:sz w:val="30"/>
          <w:lang w:val="en-US"/>
        </w:rPr>
        <w:t>c</w:t>
      </w:r>
      <w:r w:rsidRPr="00F928EF">
        <w:rPr>
          <w:sz w:val="30"/>
        </w:rPr>
        <w:t xml:space="preserve"> </w:t>
      </w:r>
      <w:r w:rsidR="00595CC7" w:rsidRPr="00F928EF">
        <w:rPr>
          <w:sz w:val="30"/>
        </w:rPr>
        <w:t>2</w:t>
      </w:r>
      <w:r w:rsidRPr="00F928EF">
        <w:rPr>
          <w:sz w:val="30"/>
        </w:rPr>
        <w:t xml:space="preserve"> до </w:t>
      </w:r>
      <w:r w:rsidR="00595CC7" w:rsidRPr="00F928EF">
        <w:rPr>
          <w:sz w:val="30"/>
        </w:rPr>
        <w:t>6</w:t>
      </w:r>
      <w:r w:rsidRPr="00F928EF">
        <w:rPr>
          <w:sz w:val="30"/>
        </w:rPr>
        <w:t>), а также ростом количества пострадавших (+</w:t>
      </w:r>
      <w:r w:rsidR="00595CC7" w:rsidRPr="00F928EF">
        <w:rPr>
          <w:sz w:val="30"/>
        </w:rPr>
        <w:t>66,7</w:t>
      </w:r>
      <w:r w:rsidRPr="00F928EF">
        <w:rPr>
          <w:sz w:val="30"/>
        </w:rPr>
        <w:t xml:space="preserve"> %; </w:t>
      </w:r>
      <w:r w:rsidRPr="00F928EF">
        <w:rPr>
          <w:sz w:val="30"/>
          <w:lang w:val="en-US"/>
        </w:rPr>
        <w:t>c</w:t>
      </w:r>
      <w:r w:rsidRPr="00F928EF">
        <w:rPr>
          <w:sz w:val="30"/>
        </w:rPr>
        <w:t xml:space="preserve"> </w:t>
      </w:r>
      <w:r w:rsidR="00595CC7" w:rsidRPr="00F928EF">
        <w:rPr>
          <w:sz w:val="30"/>
        </w:rPr>
        <w:t>3</w:t>
      </w:r>
      <w:r w:rsidRPr="00F928EF">
        <w:rPr>
          <w:sz w:val="30"/>
        </w:rPr>
        <w:t xml:space="preserve"> до </w:t>
      </w:r>
      <w:r w:rsidR="00595CC7" w:rsidRPr="00F928EF">
        <w:rPr>
          <w:sz w:val="30"/>
        </w:rPr>
        <w:t>5</w:t>
      </w:r>
      <w:r w:rsidRPr="00F928EF">
        <w:rPr>
          <w:sz w:val="30"/>
        </w:rPr>
        <w:t>)</w:t>
      </w:r>
      <w:r w:rsidR="00595CC7" w:rsidRPr="00F928EF">
        <w:rPr>
          <w:sz w:val="30"/>
        </w:rPr>
        <w:t xml:space="preserve"> и </w:t>
      </w:r>
      <w:r w:rsidR="00595CC7" w:rsidRPr="00F928EF">
        <w:rPr>
          <w:sz w:val="30"/>
          <w:szCs w:val="30"/>
        </w:rPr>
        <w:t xml:space="preserve">погибших </w:t>
      </w:r>
      <w:r w:rsidR="00D1030D" w:rsidRPr="00F928EF">
        <w:rPr>
          <w:sz w:val="30"/>
          <w:szCs w:val="30"/>
        </w:rPr>
        <w:t xml:space="preserve">в них людей </w:t>
      </w:r>
      <w:r w:rsidR="00595CC7" w:rsidRPr="00F928EF">
        <w:rPr>
          <w:sz w:val="30"/>
          <w:szCs w:val="30"/>
        </w:rPr>
        <w:t>(+100 %; с 0 до 1)</w:t>
      </w:r>
      <w:r w:rsidR="00595CC7" w:rsidRPr="00F928EF">
        <w:rPr>
          <w:i/>
          <w:sz w:val="30"/>
          <w:szCs w:val="30"/>
        </w:rPr>
        <w:t xml:space="preserve">. </w:t>
      </w:r>
      <w:r w:rsidR="00595CC7" w:rsidRPr="00F928EF">
        <w:rPr>
          <w:sz w:val="30"/>
          <w:szCs w:val="30"/>
        </w:rPr>
        <w:t xml:space="preserve">  </w:t>
      </w:r>
    </w:p>
    <w:p w:rsidR="00A16B3F" w:rsidRPr="00F928EF" w:rsidRDefault="00A16B3F" w:rsidP="00373BBC">
      <w:pPr>
        <w:pStyle w:val="1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F928EF">
        <w:rPr>
          <w:rFonts w:ascii="Times New Roman" w:hAnsi="Times New Roman" w:cs="Times New Roman"/>
          <w:b w:val="0"/>
          <w:color w:val="000000"/>
          <w:sz w:val="30"/>
          <w:szCs w:val="30"/>
        </w:rPr>
        <w:t>Наряду с увеличением количества ДТП, увеличилось</w:t>
      </w:r>
      <w:r w:rsidRPr="00F928E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928EF">
        <w:rPr>
          <w:rFonts w:ascii="Times New Roman" w:hAnsi="Times New Roman" w:cs="Times New Roman"/>
          <w:b w:val="0"/>
          <w:color w:val="000000"/>
          <w:sz w:val="30"/>
          <w:szCs w:val="30"/>
        </w:rPr>
        <w:t>количество ДТП, совершенных по вине лиц, не имеющих права управления</w:t>
      </w:r>
      <w:r w:rsidRPr="00F928EF">
        <w:rPr>
          <w:rFonts w:ascii="Times New Roman" w:hAnsi="Times New Roman" w:cs="Times New Roman"/>
          <w:b w:val="0"/>
          <w:i/>
          <w:color w:val="000000"/>
          <w:sz w:val="30"/>
          <w:szCs w:val="30"/>
        </w:rPr>
        <w:t xml:space="preserve"> </w:t>
      </w:r>
      <w:r w:rsidRPr="00F928EF">
        <w:rPr>
          <w:rFonts w:ascii="Times New Roman" w:hAnsi="Times New Roman" w:cs="Times New Roman"/>
          <w:b w:val="0"/>
          <w:color w:val="000000"/>
          <w:sz w:val="30"/>
          <w:szCs w:val="30"/>
        </w:rPr>
        <w:t>(с 0 до 1; +100 %), пешеходов (с 0 до 1; +100 %), водителей транспорта предприятий (с 0 до 1; +100 %) и раненых (с 0 до 1; +100 %) в них людей.</w:t>
      </w:r>
    </w:p>
    <w:p w:rsidR="00A16B3F" w:rsidRPr="00F928EF" w:rsidRDefault="00A16B3F" w:rsidP="00373BBC">
      <w:pPr>
        <w:pStyle w:val="Style3"/>
        <w:widowControl/>
        <w:tabs>
          <w:tab w:val="left" w:pos="941"/>
        </w:tabs>
        <w:spacing w:line="240" w:lineRule="auto"/>
        <w:ind w:firstLine="567"/>
        <w:rPr>
          <w:sz w:val="30"/>
          <w:szCs w:val="30"/>
          <w:lang w:val="be-BY"/>
        </w:rPr>
      </w:pPr>
      <w:r w:rsidRPr="00F928EF">
        <w:rPr>
          <w:sz w:val="30"/>
          <w:szCs w:val="30"/>
        </w:rPr>
        <w:t>Стоит также отметить, что возросло количество ДТП с участием несовершеннолетних (с 0 до 1; +100 %), а также раненых (с 0 до 1; +100 %) в них детей, к</w:t>
      </w:r>
      <w:r w:rsidRPr="00F928EF">
        <w:rPr>
          <w:sz w:val="30"/>
          <w:szCs w:val="30"/>
          <w:lang w:val="be-BY"/>
        </w:rPr>
        <w:t>оличество ДТП с участием водителей, скрывшихся с места происшествия (с 0 до 1; +100 %).</w:t>
      </w:r>
    </w:p>
    <w:p w:rsidR="00373BBC" w:rsidRPr="00F928EF" w:rsidRDefault="00373BBC" w:rsidP="00373BBC">
      <w:pPr>
        <w:pStyle w:val="Style3"/>
        <w:widowControl/>
        <w:tabs>
          <w:tab w:val="left" w:pos="941"/>
        </w:tabs>
        <w:spacing w:line="240" w:lineRule="auto"/>
        <w:ind w:firstLine="567"/>
        <w:rPr>
          <w:sz w:val="16"/>
          <w:szCs w:val="16"/>
          <w:lang w:val="be-BY"/>
        </w:rPr>
      </w:pPr>
    </w:p>
    <w:p w:rsidR="00373BBC" w:rsidRPr="00F928EF" w:rsidRDefault="00373BBC" w:rsidP="007826A9">
      <w:pPr>
        <w:rPr>
          <w:b/>
          <w:sz w:val="30"/>
          <w:szCs w:val="28"/>
        </w:rPr>
      </w:pPr>
    </w:p>
    <w:p w:rsidR="00373BBC" w:rsidRPr="00F928EF" w:rsidRDefault="00373BBC" w:rsidP="00373BBC">
      <w:pPr>
        <w:pStyle w:val="Style3"/>
        <w:widowControl/>
        <w:tabs>
          <w:tab w:val="left" w:pos="941"/>
        </w:tabs>
        <w:spacing w:line="240" w:lineRule="auto"/>
        <w:ind w:firstLine="567"/>
        <w:rPr>
          <w:sz w:val="16"/>
          <w:szCs w:val="16"/>
        </w:rPr>
      </w:pPr>
    </w:p>
    <w:p w:rsidR="00A16B3F" w:rsidRPr="00F928EF" w:rsidRDefault="00A16B3F" w:rsidP="00373BBC">
      <w:pPr>
        <w:pStyle w:val="1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F928EF">
        <w:rPr>
          <w:rFonts w:ascii="Times New Roman" w:hAnsi="Times New Roman" w:cs="Times New Roman"/>
          <w:b w:val="0"/>
          <w:color w:val="000000"/>
          <w:sz w:val="30"/>
          <w:szCs w:val="30"/>
        </w:rPr>
        <w:t>Уменьшилось количество ДТП, совершенных по вине нетрезвых водителей (с 1 до 0; -100 %), велосипедистов (с 1 до 0; -100 %).</w:t>
      </w:r>
    </w:p>
    <w:p w:rsidR="00D652B6" w:rsidRPr="00F928EF" w:rsidRDefault="00D652B6" w:rsidP="00373BBC">
      <w:pPr>
        <w:ind w:firstLine="567"/>
        <w:jc w:val="both"/>
        <w:rPr>
          <w:rFonts w:eastAsia="MS Mincho"/>
          <w:color w:val="000000"/>
          <w:sz w:val="30"/>
          <w:szCs w:val="30"/>
        </w:rPr>
      </w:pPr>
      <w:r w:rsidRPr="00F928EF">
        <w:rPr>
          <w:rFonts w:eastAsia="MS Mincho"/>
          <w:color w:val="000000"/>
          <w:sz w:val="30"/>
          <w:szCs w:val="30"/>
        </w:rPr>
        <w:t xml:space="preserve">В целях профилактики совершения </w:t>
      </w:r>
      <w:proofErr w:type="spellStart"/>
      <w:r w:rsidRPr="00F928EF">
        <w:rPr>
          <w:rFonts w:eastAsia="MS Mincho"/>
          <w:color w:val="000000"/>
          <w:sz w:val="30"/>
          <w:szCs w:val="30"/>
        </w:rPr>
        <w:t>дорожно</w:t>
      </w:r>
      <w:proofErr w:type="spellEnd"/>
      <w:r w:rsidRPr="00F928EF">
        <w:rPr>
          <w:rFonts w:eastAsia="MS Mincho"/>
          <w:color w:val="000000"/>
          <w:sz w:val="30"/>
          <w:szCs w:val="30"/>
        </w:rPr>
        <w:t>–транспортных происшествий к административной ответственности привлечен</w:t>
      </w:r>
      <w:r w:rsidR="00664F95" w:rsidRPr="00F928EF">
        <w:rPr>
          <w:rFonts w:eastAsia="MS Mincho"/>
          <w:color w:val="000000"/>
          <w:sz w:val="30"/>
          <w:szCs w:val="30"/>
        </w:rPr>
        <w:t>ы</w:t>
      </w:r>
      <w:r w:rsidRPr="00F928EF">
        <w:rPr>
          <w:rFonts w:eastAsia="MS Mincho"/>
          <w:color w:val="000000"/>
          <w:sz w:val="30"/>
          <w:szCs w:val="30"/>
        </w:rPr>
        <w:t>:</w:t>
      </w:r>
    </w:p>
    <w:p w:rsidR="00D652B6" w:rsidRPr="00F928EF" w:rsidRDefault="00D652B6" w:rsidP="00373BBC">
      <w:pPr>
        <w:ind w:firstLine="567"/>
        <w:jc w:val="both"/>
        <w:rPr>
          <w:rFonts w:eastAsia="MS Mincho"/>
          <w:color w:val="000000"/>
          <w:sz w:val="30"/>
          <w:szCs w:val="30"/>
        </w:rPr>
      </w:pPr>
      <w:r w:rsidRPr="00F928EF">
        <w:rPr>
          <w:rFonts w:eastAsia="MS Mincho"/>
          <w:color w:val="000000"/>
          <w:sz w:val="30"/>
          <w:szCs w:val="30"/>
        </w:rPr>
        <w:t xml:space="preserve">за управление транспортным средством в состоянии алкогольного опьянения – </w:t>
      </w:r>
      <w:r w:rsidR="00A16B3F" w:rsidRPr="00F928EF">
        <w:rPr>
          <w:rFonts w:eastAsia="MS Mincho"/>
          <w:color w:val="000000"/>
          <w:sz w:val="30"/>
          <w:szCs w:val="30"/>
        </w:rPr>
        <w:t>35</w:t>
      </w:r>
      <w:r w:rsidRPr="00F928EF">
        <w:rPr>
          <w:rFonts w:eastAsia="MS Mincho"/>
          <w:color w:val="000000"/>
          <w:sz w:val="30"/>
          <w:szCs w:val="30"/>
        </w:rPr>
        <w:t xml:space="preserve"> </w:t>
      </w:r>
      <w:r w:rsidR="001B7EAE" w:rsidRPr="00F928EF">
        <w:rPr>
          <w:rFonts w:eastAsia="MS Mincho"/>
          <w:color w:val="000000"/>
          <w:sz w:val="30"/>
          <w:szCs w:val="30"/>
        </w:rPr>
        <w:t xml:space="preserve">чел. </w:t>
      </w:r>
      <w:proofErr w:type="gramStart"/>
      <w:r w:rsidRPr="00F928EF">
        <w:rPr>
          <w:rFonts w:eastAsia="MS Mincho"/>
          <w:color w:val="000000"/>
          <w:sz w:val="30"/>
          <w:szCs w:val="30"/>
        </w:rPr>
        <w:t>(</w:t>
      </w:r>
      <w:r w:rsidR="001B7EAE" w:rsidRPr="00F928EF">
        <w:rPr>
          <w:rFonts w:eastAsia="MS Mincho"/>
          <w:color w:val="000000"/>
          <w:sz w:val="30"/>
          <w:szCs w:val="30"/>
        </w:rPr>
        <w:t xml:space="preserve"> </w:t>
      </w:r>
      <w:proofErr w:type="gramEnd"/>
      <w:r w:rsidR="001B7EAE" w:rsidRPr="00F928EF">
        <w:rPr>
          <w:rFonts w:eastAsia="MS Mincho"/>
          <w:color w:val="000000"/>
          <w:sz w:val="30"/>
          <w:szCs w:val="30"/>
        </w:rPr>
        <w:t xml:space="preserve">2019 г. </w:t>
      </w:r>
      <w:r w:rsidRPr="00F928EF">
        <w:rPr>
          <w:color w:val="000000"/>
          <w:sz w:val="30"/>
          <w:szCs w:val="30"/>
        </w:rPr>
        <w:t>– 3</w:t>
      </w:r>
      <w:r w:rsidR="00A16B3F" w:rsidRPr="00F928EF">
        <w:rPr>
          <w:color w:val="000000"/>
          <w:sz w:val="30"/>
          <w:szCs w:val="30"/>
        </w:rPr>
        <w:t>3</w:t>
      </w:r>
      <w:r w:rsidRPr="00F928EF">
        <w:rPr>
          <w:rFonts w:eastAsia="MS Mincho"/>
          <w:color w:val="000000"/>
          <w:sz w:val="30"/>
          <w:szCs w:val="30"/>
        </w:rPr>
        <w:t>);</w:t>
      </w:r>
    </w:p>
    <w:p w:rsidR="00A16B3F" w:rsidRPr="00F928EF" w:rsidRDefault="00D652B6" w:rsidP="00373BBC">
      <w:pPr>
        <w:ind w:firstLine="567"/>
        <w:jc w:val="both"/>
        <w:rPr>
          <w:color w:val="000000"/>
          <w:sz w:val="30"/>
          <w:szCs w:val="30"/>
        </w:rPr>
      </w:pPr>
      <w:r w:rsidRPr="00F928EF">
        <w:rPr>
          <w:color w:val="000000"/>
          <w:sz w:val="30"/>
          <w:szCs w:val="30"/>
        </w:rPr>
        <w:t xml:space="preserve">за управление транспортным средством лицом, не имеющим права  – </w:t>
      </w:r>
      <w:r w:rsidR="00A16B3F" w:rsidRPr="00F928EF">
        <w:rPr>
          <w:color w:val="000000"/>
          <w:sz w:val="30"/>
          <w:szCs w:val="30"/>
        </w:rPr>
        <w:t>68</w:t>
      </w:r>
      <w:r w:rsidR="001B7EAE" w:rsidRPr="00F928EF">
        <w:rPr>
          <w:color w:val="000000"/>
          <w:sz w:val="30"/>
          <w:szCs w:val="30"/>
        </w:rPr>
        <w:t xml:space="preserve"> чел. </w:t>
      </w:r>
      <w:r w:rsidRPr="00F928EF">
        <w:rPr>
          <w:color w:val="000000"/>
          <w:sz w:val="30"/>
          <w:szCs w:val="30"/>
        </w:rPr>
        <w:t xml:space="preserve"> (</w:t>
      </w:r>
      <w:r w:rsidR="001B7EAE" w:rsidRPr="00F928EF">
        <w:rPr>
          <w:color w:val="000000"/>
          <w:sz w:val="30"/>
          <w:szCs w:val="30"/>
        </w:rPr>
        <w:t xml:space="preserve">2019 г. </w:t>
      </w:r>
      <w:r w:rsidRPr="00F928EF">
        <w:rPr>
          <w:color w:val="000000"/>
          <w:sz w:val="30"/>
          <w:szCs w:val="30"/>
        </w:rPr>
        <w:t xml:space="preserve">– </w:t>
      </w:r>
      <w:r w:rsidR="00A16B3F" w:rsidRPr="00F928EF">
        <w:rPr>
          <w:color w:val="000000"/>
          <w:sz w:val="30"/>
          <w:szCs w:val="30"/>
        </w:rPr>
        <w:t>76).</w:t>
      </w:r>
    </w:p>
    <w:p w:rsidR="00F2118C" w:rsidRPr="00F928EF" w:rsidRDefault="00F2118C" w:rsidP="00373BBC">
      <w:pPr>
        <w:ind w:firstLine="567"/>
        <w:jc w:val="both"/>
        <w:rPr>
          <w:rFonts w:eastAsia="MS Mincho"/>
          <w:sz w:val="30"/>
          <w:szCs w:val="30"/>
        </w:rPr>
      </w:pPr>
      <w:r w:rsidRPr="00F928EF">
        <w:rPr>
          <w:sz w:val="30"/>
          <w:szCs w:val="30"/>
        </w:rPr>
        <w:t xml:space="preserve">Ежеквартально проводится заседание комиссии по обеспечению безопасности дорожного движения при райисполкоме.      </w:t>
      </w:r>
    </w:p>
    <w:p w:rsidR="00A16B3F" w:rsidRPr="00F928EF" w:rsidRDefault="00A16B3F" w:rsidP="00373BBC">
      <w:pPr>
        <w:pStyle w:val="a3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928EF">
        <w:rPr>
          <w:rFonts w:ascii="Times New Roman" w:hAnsi="Times New Roman"/>
          <w:sz w:val="30"/>
          <w:szCs w:val="30"/>
        </w:rPr>
        <w:t>В районной газете опубликовано 37</w:t>
      </w:r>
      <w:r w:rsidRPr="00F928EF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F928EF">
        <w:rPr>
          <w:rFonts w:ascii="Times New Roman" w:hAnsi="Times New Roman"/>
          <w:sz w:val="30"/>
          <w:szCs w:val="30"/>
        </w:rPr>
        <w:t>заметок и 19 статей профилактической направленности по вопросам общественной и дорожной безопасности, ведения здорового образа жизни, последствий употребления наркотиков, алкоголя</w:t>
      </w:r>
      <w:r w:rsidR="00486B72" w:rsidRPr="00F928EF">
        <w:rPr>
          <w:rFonts w:ascii="Times New Roman" w:hAnsi="Times New Roman"/>
          <w:sz w:val="30"/>
          <w:szCs w:val="30"/>
        </w:rPr>
        <w:t>,</w:t>
      </w:r>
      <w:r w:rsidRPr="00F928EF">
        <w:rPr>
          <w:rFonts w:ascii="Times New Roman" w:hAnsi="Times New Roman"/>
          <w:sz w:val="30"/>
          <w:szCs w:val="30"/>
        </w:rPr>
        <w:t xml:space="preserve"> </w:t>
      </w:r>
      <w:r w:rsidR="00486B72" w:rsidRPr="00F928EF">
        <w:rPr>
          <w:rFonts w:ascii="Times New Roman" w:hAnsi="Times New Roman"/>
          <w:sz w:val="30"/>
          <w:szCs w:val="30"/>
        </w:rPr>
        <w:t>п</w:t>
      </w:r>
      <w:r w:rsidRPr="00F928EF">
        <w:rPr>
          <w:rFonts w:ascii="Times New Roman" w:hAnsi="Times New Roman"/>
          <w:sz w:val="30"/>
          <w:szCs w:val="30"/>
        </w:rPr>
        <w:t xml:space="preserve">роводились </w:t>
      </w:r>
      <w:r w:rsidRPr="00F928EF">
        <w:rPr>
          <w:rFonts w:ascii="Times New Roman" w:hAnsi="Times New Roman"/>
          <w:color w:val="000000"/>
          <w:sz w:val="30"/>
          <w:szCs w:val="30"/>
        </w:rPr>
        <w:t xml:space="preserve">выступления в трудовых коллективах, учреждениях образования. </w:t>
      </w:r>
    </w:p>
    <w:p w:rsidR="004E3C2F" w:rsidRPr="00F928EF" w:rsidRDefault="00486B72" w:rsidP="00373BBC">
      <w:pPr>
        <w:tabs>
          <w:tab w:val="left" w:pos="851"/>
          <w:tab w:val="left" w:pos="993"/>
          <w:tab w:val="left" w:pos="1134"/>
        </w:tabs>
        <w:ind w:firstLine="567"/>
        <w:contextualSpacing/>
        <w:jc w:val="both"/>
        <w:rPr>
          <w:sz w:val="30"/>
          <w:szCs w:val="30"/>
        </w:rPr>
      </w:pPr>
      <w:r w:rsidRPr="00F928EF">
        <w:rPr>
          <w:color w:val="000000"/>
          <w:sz w:val="30"/>
          <w:szCs w:val="30"/>
        </w:rPr>
        <w:t>П</w:t>
      </w:r>
      <w:r w:rsidR="004E3C2F" w:rsidRPr="00F928EF">
        <w:rPr>
          <w:sz w:val="30"/>
          <w:szCs w:val="30"/>
        </w:rPr>
        <w:t xml:space="preserve">ринимаются меры по контролю надлежащего содержания </w:t>
      </w:r>
      <w:r w:rsidRPr="00F928EF">
        <w:rPr>
          <w:sz w:val="30"/>
          <w:szCs w:val="30"/>
        </w:rPr>
        <w:t xml:space="preserve">эксплуатируемого </w:t>
      </w:r>
      <w:r w:rsidR="00624715" w:rsidRPr="00F928EF">
        <w:rPr>
          <w:sz w:val="30"/>
          <w:szCs w:val="30"/>
        </w:rPr>
        <w:t xml:space="preserve">жилфонда, </w:t>
      </w:r>
      <w:r w:rsidR="004E3C2F" w:rsidRPr="00F928EF">
        <w:rPr>
          <w:sz w:val="30"/>
          <w:szCs w:val="30"/>
        </w:rPr>
        <w:t>пустующих домов, неиспользуемых зданий, в целях исключения возможности проникновения в них посторонних лиц, по сносу аварийных зданий и сооружений, представляющих угрозу жизни людей.</w:t>
      </w:r>
    </w:p>
    <w:p w:rsidR="00A0339A" w:rsidRPr="00F928EF" w:rsidRDefault="00A0339A" w:rsidP="00373BBC">
      <w:pPr>
        <w:pStyle w:val="a7"/>
        <w:tabs>
          <w:tab w:val="left" w:pos="-2520"/>
          <w:tab w:val="left" w:pos="567"/>
        </w:tabs>
        <w:spacing w:after="0"/>
        <w:ind w:right="20" w:firstLine="567"/>
        <w:jc w:val="both"/>
        <w:rPr>
          <w:rStyle w:val="a8"/>
          <w:color w:val="000000"/>
        </w:rPr>
      </w:pPr>
      <w:proofErr w:type="gramStart"/>
      <w:r w:rsidRPr="00F928EF">
        <w:rPr>
          <w:rStyle w:val="a8"/>
          <w:color w:val="000000"/>
        </w:rPr>
        <w:t>В организациях созданы и работают комиссии по обследованию зданий и сооружений, которые дважды в год при переходе на эксплуатацию в осенне-зимний и весенне-летний  периоды проводят обследования состоящих у них на балансе объектов.</w:t>
      </w:r>
      <w:proofErr w:type="gramEnd"/>
      <w:r w:rsidRPr="00F928EF">
        <w:rPr>
          <w:rStyle w:val="a8"/>
          <w:color w:val="000000"/>
        </w:rPr>
        <w:t xml:space="preserve"> По результатам </w:t>
      </w:r>
      <w:r w:rsidRPr="00F928EF">
        <w:rPr>
          <w:rStyle w:val="a8"/>
          <w:color w:val="000000"/>
        </w:rPr>
        <w:lastRenderedPageBreak/>
        <w:t>обследования составляются соответствующие акты и принимаются необходимые меры.</w:t>
      </w:r>
    </w:p>
    <w:p w:rsidR="00373BBC" w:rsidRPr="00F928EF" w:rsidRDefault="00373BBC" w:rsidP="00373BBC">
      <w:pPr>
        <w:pStyle w:val="a7"/>
        <w:tabs>
          <w:tab w:val="left" w:pos="-2520"/>
          <w:tab w:val="left" w:pos="567"/>
        </w:tabs>
        <w:spacing w:after="0"/>
        <w:ind w:right="20"/>
        <w:jc w:val="both"/>
        <w:rPr>
          <w:rStyle w:val="a8"/>
          <w:color w:val="000000"/>
          <w:sz w:val="16"/>
          <w:szCs w:val="16"/>
        </w:rPr>
      </w:pPr>
    </w:p>
    <w:p w:rsidR="00373BBC" w:rsidRPr="00F928EF" w:rsidRDefault="00373BBC" w:rsidP="00373BBC">
      <w:pPr>
        <w:pStyle w:val="a7"/>
        <w:tabs>
          <w:tab w:val="left" w:pos="-2520"/>
          <w:tab w:val="left" w:pos="567"/>
        </w:tabs>
        <w:spacing w:after="0"/>
        <w:ind w:right="20"/>
        <w:jc w:val="both"/>
        <w:rPr>
          <w:rStyle w:val="a8"/>
          <w:color w:val="000000"/>
          <w:sz w:val="16"/>
          <w:szCs w:val="16"/>
        </w:rPr>
      </w:pPr>
    </w:p>
    <w:p w:rsidR="00624715" w:rsidRPr="00F928EF" w:rsidRDefault="00A0339A" w:rsidP="00373BBC">
      <w:pPr>
        <w:tabs>
          <w:tab w:val="left" w:pos="851"/>
          <w:tab w:val="left" w:pos="993"/>
          <w:tab w:val="left" w:pos="1134"/>
        </w:tabs>
        <w:ind w:firstLine="567"/>
        <w:contextualSpacing/>
        <w:jc w:val="both"/>
        <w:rPr>
          <w:rStyle w:val="FontStyle18"/>
          <w:sz w:val="30"/>
          <w:szCs w:val="30"/>
        </w:rPr>
      </w:pPr>
      <w:r w:rsidRPr="00F928EF">
        <w:rPr>
          <w:sz w:val="30"/>
          <w:szCs w:val="30"/>
        </w:rPr>
        <w:t xml:space="preserve">В текущем году </w:t>
      </w:r>
      <w:r w:rsidR="00624715" w:rsidRPr="00F928EF">
        <w:rPr>
          <w:sz w:val="30"/>
          <w:szCs w:val="30"/>
        </w:rPr>
        <w:t xml:space="preserve">УП ЖКХ Россонского района </w:t>
      </w:r>
      <w:r w:rsidRPr="00F928EF">
        <w:rPr>
          <w:sz w:val="30"/>
          <w:szCs w:val="30"/>
        </w:rPr>
        <w:t>путём установки замков, заколачивания оконных и дверных проёмов ограничен доступ посторонних на 15 объектах (пустующие дома и общежитие, неиспользуемые здания и сооружения).</w:t>
      </w:r>
      <w:r w:rsidR="00B9578D" w:rsidRPr="00F928EF">
        <w:rPr>
          <w:sz w:val="30"/>
          <w:szCs w:val="30"/>
        </w:rPr>
        <w:t xml:space="preserve"> </w:t>
      </w:r>
      <w:proofErr w:type="gramStart"/>
      <w:r w:rsidR="00B9578D" w:rsidRPr="00F928EF">
        <w:rPr>
          <w:sz w:val="30"/>
          <w:szCs w:val="30"/>
        </w:rPr>
        <w:t>Снесено 5 аварийных объектов</w:t>
      </w:r>
      <w:r w:rsidR="001A617C" w:rsidRPr="00F928EF">
        <w:rPr>
          <w:sz w:val="30"/>
          <w:szCs w:val="30"/>
        </w:rPr>
        <w:t>:</w:t>
      </w:r>
      <w:r w:rsidR="00B9578D" w:rsidRPr="00F928EF">
        <w:rPr>
          <w:sz w:val="30"/>
          <w:szCs w:val="30"/>
        </w:rPr>
        <w:t xml:space="preserve"> из них 4 жилых дома, (в д.</w:t>
      </w:r>
      <w:r w:rsidR="001B7EAE" w:rsidRPr="00F928EF">
        <w:rPr>
          <w:sz w:val="30"/>
          <w:szCs w:val="30"/>
        </w:rPr>
        <w:t>д.</w:t>
      </w:r>
      <w:proofErr w:type="gramEnd"/>
      <w:r w:rsidR="00B9578D" w:rsidRPr="00F928EF">
        <w:rPr>
          <w:sz w:val="30"/>
          <w:szCs w:val="30"/>
        </w:rPr>
        <w:t xml:space="preserve"> </w:t>
      </w:r>
      <w:proofErr w:type="spellStart"/>
      <w:proofErr w:type="gramStart"/>
      <w:r w:rsidR="00B9578D" w:rsidRPr="00F928EF">
        <w:rPr>
          <w:sz w:val="30"/>
          <w:szCs w:val="30"/>
        </w:rPr>
        <w:t>Головчицы</w:t>
      </w:r>
      <w:proofErr w:type="spellEnd"/>
      <w:r w:rsidR="00B9578D" w:rsidRPr="00F928EF">
        <w:rPr>
          <w:sz w:val="30"/>
          <w:szCs w:val="30"/>
        </w:rPr>
        <w:t xml:space="preserve"> и </w:t>
      </w:r>
      <w:proofErr w:type="spellStart"/>
      <w:r w:rsidR="00B9578D" w:rsidRPr="00F928EF">
        <w:rPr>
          <w:sz w:val="30"/>
          <w:szCs w:val="30"/>
        </w:rPr>
        <w:t>Волотовки</w:t>
      </w:r>
      <w:proofErr w:type="spellEnd"/>
      <w:r w:rsidR="00B9578D" w:rsidRPr="00F928EF">
        <w:rPr>
          <w:sz w:val="30"/>
          <w:szCs w:val="30"/>
        </w:rPr>
        <w:t xml:space="preserve">) и здание бывшей котельной (д. </w:t>
      </w:r>
      <w:proofErr w:type="spellStart"/>
      <w:r w:rsidR="00B9578D" w:rsidRPr="00F928EF">
        <w:rPr>
          <w:sz w:val="30"/>
          <w:szCs w:val="30"/>
        </w:rPr>
        <w:t>Бирюзово</w:t>
      </w:r>
      <w:proofErr w:type="spellEnd"/>
      <w:r w:rsidR="00B9578D" w:rsidRPr="00F928EF">
        <w:rPr>
          <w:sz w:val="30"/>
          <w:szCs w:val="30"/>
        </w:rPr>
        <w:t>).</w:t>
      </w:r>
      <w:proofErr w:type="gramEnd"/>
    </w:p>
    <w:p w:rsidR="00624715" w:rsidRPr="00F928EF" w:rsidRDefault="00624715" w:rsidP="00373BBC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 w:rsidRPr="00F928EF">
        <w:rPr>
          <w:rFonts w:ascii="Times New Roman" w:hAnsi="Times New Roman"/>
          <w:sz w:val="30"/>
          <w:szCs w:val="30"/>
        </w:rPr>
        <w:t>На территории района выявлен</w:t>
      </w:r>
      <w:r w:rsidR="001B7EAE" w:rsidRPr="00F928EF">
        <w:rPr>
          <w:rFonts w:ascii="Times New Roman" w:hAnsi="Times New Roman"/>
          <w:sz w:val="30"/>
          <w:szCs w:val="30"/>
        </w:rPr>
        <w:t>ы</w:t>
      </w:r>
      <w:r w:rsidRPr="00F928EF">
        <w:rPr>
          <w:rFonts w:ascii="Times New Roman" w:hAnsi="Times New Roman"/>
          <w:sz w:val="30"/>
          <w:szCs w:val="30"/>
        </w:rPr>
        <w:t xml:space="preserve"> 96 пустующих </w:t>
      </w:r>
      <w:r w:rsidR="00B9578D" w:rsidRPr="00F928EF">
        <w:rPr>
          <w:rFonts w:ascii="Times New Roman" w:hAnsi="Times New Roman"/>
          <w:sz w:val="30"/>
          <w:szCs w:val="30"/>
        </w:rPr>
        <w:t xml:space="preserve">частных </w:t>
      </w:r>
      <w:r w:rsidRPr="00F928EF">
        <w:rPr>
          <w:rFonts w:ascii="Times New Roman" w:hAnsi="Times New Roman"/>
          <w:sz w:val="30"/>
          <w:szCs w:val="30"/>
        </w:rPr>
        <w:t>домов</w:t>
      </w:r>
      <w:r w:rsidR="00B9578D" w:rsidRPr="00F928EF">
        <w:rPr>
          <w:rFonts w:ascii="Times New Roman" w:hAnsi="Times New Roman"/>
          <w:sz w:val="30"/>
          <w:szCs w:val="30"/>
        </w:rPr>
        <w:t>ладений</w:t>
      </w:r>
      <w:r w:rsidRPr="00F928EF">
        <w:rPr>
          <w:rFonts w:ascii="Times New Roman" w:hAnsi="Times New Roman"/>
          <w:sz w:val="30"/>
          <w:szCs w:val="30"/>
        </w:rPr>
        <w:t>. По результатам работы с лицами, имеющими право владения и пользования данными домами, составлено 14 заключений, 26 домов было приведено в порядок владельцами, в отношении 27 домов граждане подали уведомления о намерении использовать дома для проживания, 4 дома снесен</w:t>
      </w:r>
      <w:r w:rsidR="001B7EAE" w:rsidRPr="00F928EF">
        <w:rPr>
          <w:rFonts w:ascii="Times New Roman" w:hAnsi="Times New Roman"/>
          <w:sz w:val="30"/>
          <w:szCs w:val="30"/>
        </w:rPr>
        <w:t>ы</w:t>
      </w:r>
      <w:r w:rsidRPr="00F928EF">
        <w:rPr>
          <w:rFonts w:ascii="Times New Roman" w:hAnsi="Times New Roman"/>
          <w:sz w:val="30"/>
          <w:szCs w:val="30"/>
        </w:rPr>
        <w:t xml:space="preserve"> владельцами собственными силами и с привлечением сторонних организаций. Также выявлено 17 ветхих домов, по которым </w:t>
      </w:r>
      <w:proofErr w:type="gramStart"/>
      <w:r w:rsidRPr="00F928EF">
        <w:rPr>
          <w:rFonts w:ascii="Times New Roman" w:hAnsi="Times New Roman"/>
          <w:sz w:val="30"/>
          <w:szCs w:val="30"/>
        </w:rPr>
        <w:t>составлен</w:t>
      </w:r>
      <w:r w:rsidR="001B7EAE" w:rsidRPr="00F928EF">
        <w:rPr>
          <w:rFonts w:ascii="Times New Roman" w:hAnsi="Times New Roman"/>
          <w:sz w:val="30"/>
          <w:szCs w:val="30"/>
        </w:rPr>
        <w:t>ы</w:t>
      </w:r>
      <w:proofErr w:type="gramEnd"/>
      <w:r w:rsidRPr="00F928EF">
        <w:rPr>
          <w:rFonts w:ascii="Times New Roman" w:hAnsi="Times New Roman"/>
          <w:sz w:val="30"/>
          <w:szCs w:val="30"/>
        </w:rPr>
        <w:t xml:space="preserve"> 13 заключений и выдан</w:t>
      </w:r>
      <w:r w:rsidR="001B7EAE" w:rsidRPr="00F928EF">
        <w:rPr>
          <w:rFonts w:ascii="Times New Roman" w:hAnsi="Times New Roman"/>
          <w:sz w:val="30"/>
          <w:szCs w:val="30"/>
        </w:rPr>
        <w:t>ы</w:t>
      </w:r>
      <w:r w:rsidRPr="00F928EF">
        <w:rPr>
          <w:rFonts w:ascii="Times New Roman" w:hAnsi="Times New Roman"/>
          <w:sz w:val="30"/>
          <w:szCs w:val="30"/>
        </w:rPr>
        <w:t xml:space="preserve"> 13 предписаний. </w:t>
      </w:r>
      <w:proofErr w:type="gramStart"/>
      <w:r w:rsidRPr="00F928EF">
        <w:rPr>
          <w:rFonts w:ascii="Times New Roman" w:hAnsi="Times New Roman"/>
          <w:sz w:val="30"/>
          <w:szCs w:val="30"/>
        </w:rPr>
        <w:t>Снесен</w:t>
      </w:r>
      <w:r w:rsidR="001B7EAE" w:rsidRPr="00F928EF">
        <w:rPr>
          <w:rFonts w:ascii="Times New Roman" w:hAnsi="Times New Roman"/>
          <w:sz w:val="30"/>
          <w:szCs w:val="30"/>
        </w:rPr>
        <w:t>ы</w:t>
      </w:r>
      <w:r w:rsidRPr="00F928EF">
        <w:rPr>
          <w:rFonts w:ascii="Times New Roman" w:hAnsi="Times New Roman"/>
          <w:sz w:val="30"/>
          <w:szCs w:val="30"/>
        </w:rPr>
        <w:t xml:space="preserve"> 5 ветхих домов, вынесено решений на снос еще 5, по которым производится процедура выбора подрядной организации на их снос. </w:t>
      </w:r>
      <w:proofErr w:type="gramEnd"/>
    </w:p>
    <w:p w:rsidR="004E3C2F" w:rsidRPr="00F928EF" w:rsidRDefault="0073182C" w:rsidP="00373BBC">
      <w:pPr>
        <w:pStyle w:val="a3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F928EF">
        <w:rPr>
          <w:rFonts w:ascii="Times New Roman" w:hAnsi="Times New Roman"/>
          <w:color w:val="000000"/>
          <w:sz w:val="30"/>
          <w:szCs w:val="30"/>
        </w:rPr>
        <w:t xml:space="preserve">Для обеспечения безопасной эксплуатации дважды в год проводится осмотр оборудования детских игровых площадок и спортивных сооружений на придомовых территориях. </w:t>
      </w:r>
      <w:r w:rsidR="001B7EAE" w:rsidRPr="00F928EF">
        <w:rPr>
          <w:rFonts w:ascii="Times New Roman" w:hAnsi="Times New Roman"/>
          <w:color w:val="000000"/>
          <w:sz w:val="30"/>
          <w:szCs w:val="30"/>
        </w:rPr>
        <w:t>Д</w:t>
      </w:r>
      <w:r w:rsidRPr="00F928EF">
        <w:rPr>
          <w:rFonts w:ascii="Times New Roman" w:hAnsi="Times New Roman"/>
          <w:color w:val="000000"/>
          <w:sz w:val="30"/>
          <w:szCs w:val="30"/>
        </w:rPr>
        <w:t>емонтирован</w:t>
      </w:r>
      <w:r w:rsidR="001B7EAE" w:rsidRPr="00F928EF">
        <w:rPr>
          <w:rFonts w:ascii="Times New Roman" w:hAnsi="Times New Roman"/>
          <w:color w:val="000000"/>
          <w:sz w:val="30"/>
          <w:szCs w:val="30"/>
        </w:rPr>
        <w:t>ы</w:t>
      </w:r>
      <w:r w:rsidRPr="00F928EF">
        <w:rPr>
          <w:rFonts w:ascii="Times New Roman" w:hAnsi="Times New Roman"/>
          <w:color w:val="000000"/>
          <w:sz w:val="30"/>
          <w:szCs w:val="30"/>
        </w:rPr>
        <w:t xml:space="preserve"> 3 </w:t>
      </w:r>
      <w:proofErr w:type="gramStart"/>
      <w:r w:rsidRPr="00F928EF">
        <w:rPr>
          <w:rFonts w:ascii="Times New Roman" w:hAnsi="Times New Roman"/>
          <w:color w:val="000000"/>
          <w:sz w:val="30"/>
          <w:szCs w:val="30"/>
        </w:rPr>
        <w:t>аварийных</w:t>
      </w:r>
      <w:proofErr w:type="gramEnd"/>
      <w:r w:rsidRPr="00F928EF">
        <w:rPr>
          <w:rFonts w:ascii="Times New Roman" w:hAnsi="Times New Roman"/>
          <w:color w:val="000000"/>
          <w:sz w:val="30"/>
          <w:szCs w:val="30"/>
        </w:rPr>
        <w:t xml:space="preserve"> конструкции (качели по ул. Октябрьской и ул. Советской)</w:t>
      </w:r>
      <w:r w:rsidR="00F2118C" w:rsidRPr="00F928EF">
        <w:rPr>
          <w:rFonts w:ascii="Times New Roman" w:hAnsi="Times New Roman"/>
          <w:color w:val="000000"/>
          <w:sz w:val="30"/>
          <w:szCs w:val="30"/>
        </w:rPr>
        <w:t>.</w:t>
      </w:r>
    </w:p>
    <w:p w:rsidR="00F2118C" w:rsidRPr="00F928EF" w:rsidRDefault="00F2118C" w:rsidP="00373BBC">
      <w:pPr>
        <w:pStyle w:val="a3"/>
        <w:ind w:firstLine="567"/>
        <w:contextualSpacing/>
        <w:jc w:val="both"/>
        <w:rPr>
          <w:rFonts w:ascii="Times New Roman" w:hAnsi="Times New Roman"/>
          <w:sz w:val="30"/>
          <w:szCs w:val="28"/>
        </w:rPr>
      </w:pPr>
      <w:r w:rsidRPr="00F928EF">
        <w:rPr>
          <w:rFonts w:ascii="Times New Roman" w:hAnsi="Times New Roman"/>
          <w:sz w:val="30"/>
          <w:szCs w:val="28"/>
        </w:rPr>
        <w:t xml:space="preserve">Определенная работа проводится по профилактике и предупреждению гибели людей на водоемах. </w:t>
      </w:r>
    </w:p>
    <w:p w:rsidR="00F2118C" w:rsidRPr="00F928EF" w:rsidRDefault="00F2118C" w:rsidP="00373BBC">
      <w:pPr>
        <w:pStyle w:val="a3"/>
        <w:ind w:firstLine="567"/>
        <w:contextualSpacing/>
        <w:jc w:val="both"/>
        <w:rPr>
          <w:rFonts w:ascii="Times New Roman" w:hAnsi="Times New Roman"/>
          <w:sz w:val="30"/>
          <w:szCs w:val="28"/>
        </w:rPr>
      </w:pPr>
      <w:r w:rsidRPr="00F928EF">
        <w:rPr>
          <w:rFonts w:ascii="Times New Roman" w:hAnsi="Times New Roman"/>
          <w:sz w:val="30"/>
          <w:szCs w:val="30"/>
        </w:rPr>
        <w:t xml:space="preserve">Для своевременной подготовки зон отдыха населения на водных объектах к сезону 2020 года </w:t>
      </w:r>
      <w:proofErr w:type="spellStart"/>
      <w:r w:rsidRPr="00F928EF">
        <w:rPr>
          <w:rFonts w:ascii="Times New Roman" w:hAnsi="Times New Roman"/>
          <w:sz w:val="30"/>
          <w:szCs w:val="28"/>
        </w:rPr>
        <w:t>Россонским</w:t>
      </w:r>
      <w:proofErr w:type="spellEnd"/>
      <w:r w:rsidRPr="00F928EF">
        <w:rPr>
          <w:rFonts w:ascii="Times New Roman" w:hAnsi="Times New Roman"/>
          <w:sz w:val="30"/>
          <w:szCs w:val="28"/>
        </w:rPr>
        <w:t xml:space="preserve"> райисполкомом принято решение от  6 апреля 2020 г. № 193 «</w:t>
      </w:r>
      <w:r w:rsidRPr="00F928EF">
        <w:rPr>
          <w:rFonts w:ascii="Times New Roman" w:hAnsi="Times New Roman"/>
          <w:sz w:val="30"/>
          <w:szCs w:val="30"/>
        </w:rPr>
        <w:t xml:space="preserve">О подготовке к сезону места массового отдыха и зоны отдыха на водных объектах». </w:t>
      </w:r>
    </w:p>
    <w:p w:rsidR="00F2118C" w:rsidRPr="00F928EF" w:rsidRDefault="00F2118C" w:rsidP="00373BBC">
      <w:pPr>
        <w:pStyle w:val="a3"/>
        <w:ind w:firstLine="567"/>
        <w:contextualSpacing/>
        <w:jc w:val="both"/>
        <w:rPr>
          <w:rFonts w:ascii="Times New Roman" w:hAnsi="Times New Roman"/>
          <w:sz w:val="30"/>
          <w:szCs w:val="28"/>
        </w:rPr>
      </w:pPr>
      <w:r w:rsidRPr="00F928EF">
        <w:rPr>
          <w:rFonts w:ascii="Times New Roman" w:hAnsi="Times New Roman"/>
          <w:sz w:val="30"/>
          <w:szCs w:val="28"/>
        </w:rPr>
        <w:t>С</w:t>
      </w:r>
      <w:r w:rsidR="001A617C" w:rsidRPr="00F928EF">
        <w:rPr>
          <w:rFonts w:ascii="Times New Roman" w:hAnsi="Times New Roman"/>
          <w:sz w:val="30"/>
          <w:szCs w:val="28"/>
        </w:rPr>
        <w:t xml:space="preserve"> </w:t>
      </w:r>
      <w:r w:rsidRPr="00F928EF">
        <w:rPr>
          <w:rFonts w:ascii="Times New Roman" w:hAnsi="Times New Roman"/>
          <w:sz w:val="30"/>
          <w:szCs w:val="28"/>
        </w:rPr>
        <w:t xml:space="preserve"> целью </w:t>
      </w:r>
      <w:r w:rsidR="001A617C" w:rsidRPr="00F928EF">
        <w:rPr>
          <w:rFonts w:ascii="Times New Roman" w:hAnsi="Times New Roman"/>
          <w:sz w:val="30"/>
          <w:szCs w:val="28"/>
        </w:rPr>
        <w:t xml:space="preserve"> </w:t>
      </w:r>
      <w:r w:rsidRPr="00F928EF">
        <w:rPr>
          <w:rFonts w:ascii="Times New Roman" w:hAnsi="Times New Roman"/>
          <w:sz w:val="30"/>
          <w:szCs w:val="28"/>
        </w:rPr>
        <w:t>предупреждения</w:t>
      </w:r>
      <w:r w:rsidR="001A617C" w:rsidRPr="00F928EF">
        <w:rPr>
          <w:rFonts w:ascii="Times New Roman" w:hAnsi="Times New Roman"/>
          <w:sz w:val="30"/>
          <w:szCs w:val="28"/>
        </w:rPr>
        <w:t xml:space="preserve"> </w:t>
      </w:r>
      <w:r w:rsidRPr="00F928EF">
        <w:rPr>
          <w:rFonts w:ascii="Times New Roman" w:hAnsi="Times New Roman"/>
          <w:sz w:val="30"/>
          <w:szCs w:val="28"/>
        </w:rPr>
        <w:t xml:space="preserve"> гибели</w:t>
      </w:r>
      <w:r w:rsidR="001A617C" w:rsidRPr="00F928EF">
        <w:rPr>
          <w:rFonts w:ascii="Times New Roman" w:hAnsi="Times New Roman"/>
          <w:sz w:val="30"/>
          <w:szCs w:val="28"/>
        </w:rPr>
        <w:t xml:space="preserve"> </w:t>
      </w:r>
      <w:r w:rsidRPr="00F928EF">
        <w:rPr>
          <w:rFonts w:ascii="Times New Roman" w:hAnsi="Times New Roman"/>
          <w:sz w:val="30"/>
          <w:szCs w:val="28"/>
        </w:rPr>
        <w:t xml:space="preserve"> людей на водоемах, на пляже в </w:t>
      </w:r>
      <w:proofErr w:type="gramStart"/>
      <w:r w:rsidRPr="00F928EF">
        <w:rPr>
          <w:rFonts w:ascii="Times New Roman" w:hAnsi="Times New Roman"/>
          <w:sz w:val="30"/>
          <w:szCs w:val="28"/>
        </w:rPr>
        <w:t>г</w:t>
      </w:r>
      <w:proofErr w:type="gramEnd"/>
      <w:r w:rsidRPr="00F928EF">
        <w:rPr>
          <w:rFonts w:ascii="Times New Roman" w:hAnsi="Times New Roman"/>
          <w:sz w:val="30"/>
          <w:szCs w:val="28"/>
        </w:rPr>
        <w:t>.п. Россоны перед началом купального сезона проведено обследование места купания водолазами на предмет препятствий, угрожающих здоровью и жизни отдыхающих</w:t>
      </w:r>
      <w:r w:rsidR="001A617C" w:rsidRPr="00F928EF">
        <w:rPr>
          <w:rFonts w:ascii="Times New Roman" w:hAnsi="Times New Roman"/>
          <w:sz w:val="30"/>
          <w:szCs w:val="28"/>
        </w:rPr>
        <w:t>,</w:t>
      </w:r>
      <w:r w:rsidRPr="00F928EF">
        <w:rPr>
          <w:rFonts w:ascii="Times New Roman" w:hAnsi="Times New Roman"/>
          <w:sz w:val="30"/>
          <w:szCs w:val="28"/>
        </w:rPr>
        <w:t xml:space="preserve"> очистка дна от посторонних предметов, установлен спасательный пост.</w:t>
      </w:r>
    </w:p>
    <w:p w:rsidR="00373BBC" w:rsidRPr="00F928EF" w:rsidRDefault="00373BBC" w:rsidP="00373BBC">
      <w:pPr>
        <w:pStyle w:val="a3"/>
        <w:contextualSpacing/>
        <w:jc w:val="both"/>
        <w:rPr>
          <w:rFonts w:ascii="Times New Roman" w:hAnsi="Times New Roman"/>
          <w:sz w:val="16"/>
          <w:szCs w:val="16"/>
        </w:rPr>
      </w:pPr>
    </w:p>
    <w:p w:rsidR="00373BBC" w:rsidRPr="00F928EF" w:rsidRDefault="00373BBC" w:rsidP="00373BBC">
      <w:pPr>
        <w:pStyle w:val="a3"/>
        <w:contextualSpacing/>
        <w:jc w:val="both"/>
        <w:rPr>
          <w:rFonts w:ascii="Times New Roman" w:hAnsi="Times New Roman"/>
          <w:sz w:val="16"/>
          <w:szCs w:val="16"/>
        </w:rPr>
      </w:pPr>
    </w:p>
    <w:p w:rsidR="00C81C41" w:rsidRPr="00F928EF" w:rsidRDefault="00F2118C" w:rsidP="00373BBC">
      <w:pPr>
        <w:pStyle w:val="a3"/>
        <w:ind w:firstLine="567"/>
        <w:contextualSpacing/>
        <w:jc w:val="both"/>
        <w:rPr>
          <w:rFonts w:ascii="Times New Roman" w:hAnsi="Times New Roman"/>
          <w:sz w:val="30"/>
          <w:szCs w:val="28"/>
        </w:rPr>
      </w:pPr>
      <w:r w:rsidRPr="00F928EF">
        <w:rPr>
          <w:rFonts w:ascii="Times New Roman" w:hAnsi="Times New Roman"/>
          <w:sz w:val="30"/>
          <w:szCs w:val="28"/>
        </w:rPr>
        <w:t xml:space="preserve">С наступлением летнего периода организовано дежурство сотрудников РОВД и ОСВОД в местах массового отдыха у воды (на пляжах), проводилась профилактическая работа с населением, осуществлялась охрана общественного порядка. </w:t>
      </w:r>
      <w:r w:rsidR="00C81C41" w:rsidRPr="00F928EF">
        <w:rPr>
          <w:rFonts w:eastAsiaTheme="minorHAnsi"/>
          <w:sz w:val="30"/>
          <w:szCs w:val="30"/>
        </w:rPr>
        <w:t xml:space="preserve"> </w:t>
      </w:r>
    </w:p>
    <w:p w:rsidR="00C81C41" w:rsidRPr="00F928EF" w:rsidRDefault="00C81C41" w:rsidP="00373BBC">
      <w:pPr>
        <w:ind w:firstLine="567"/>
        <w:jc w:val="both"/>
        <w:rPr>
          <w:sz w:val="30"/>
          <w:szCs w:val="30"/>
        </w:rPr>
      </w:pPr>
      <w:r w:rsidRPr="00F928EF">
        <w:rPr>
          <w:sz w:val="30"/>
          <w:szCs w:val="30"/>
        </w:rPr>
        <w:t xml:space="preserve">Эффективное взаимодействие всех субъектов профилактики, личная ответственность каждого за выполняемую работу и ее конечный результат, является главным источником успеха в решении задачи по обеспечению </w:t>
      </w:r>
      <w:r w:rsidRPr="00F928EF">
        <w:rPr>
          <w:sz w:val="30"/>
          <w:szCs w:val="30"/>
        </w:rPr>
        <w:lastRenderedPageBreak/>
        <w:t>общественной, пожарной безопасности, безопасности транспортной деятельности, улучшению условий и охраны труда, формированию здорового образа жизни населения</w:t>
      </w:r>
      <w:r w:rsidR="001B7EAE" w:rsidRPr="00F928EF">
        <w:rPr>
          <w:sz w:val="30"/>
          <w:szCs w:val="30"/>
        </w:rPr>
        <w:t xml:space="preserve"> района</w:t>
      </w:r>
      <w:r w:rsidRPr="00F928EF">
        <w:rPr>
          <w:sz w:val="30"/>
          <w:szCs w:val="30"/>
        </w:rPr>
        <w:t>.</w:t>
      </w:r>
    </w:p>
    <w:p w:rsidR="001519B0" w:rsidRPr="00F2118C" w:rsidRDefault="001519B0" w:rsidP="001519B0">
      <w:pPr>
        <w:pStyle w:val="a3"/>
        <w:contextualSpacing/>
        <w:jc w:val="both"/>
        <w:rPr>
          <w:rFonts w:ascii="Times New Roman" w:hAnsi="Times New Roman"/>
          <w:sz w:val="30"/>
          <w:szCs w:val="28"/>
        </w:rPr>
      </w:pPr>
    </w:p>
    <w:sectPr w:rsidR="001519B0" w:rsidRPr="00F2118C" w:rsidSect="007D4146">
      <w:pgSz w:w="11906" w:h="16838"/>
      <w:pgMar w:top="1077" w:right="567" w:bottom="107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_Futurica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41F"/>
    <w:multiLevelType w:val="hybridMultilevel"/>
    <w:tmpl w:val="62D4B7CC"/>
    <w:lvl w:ilvl="0" w:tplc="8EACF9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7F3720"/>
    <w:multiLevelType w:val="multilevel"/>
    <w:tmpl w:val="F678EB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53094A73"/>
    <w:multiLevelType w:val="multilevel"/>
    <w:tmpl w:val="59E07B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677" w:hanging="1110"/>
      </w:pPr>
      <w:rPr>
        <w:rFonts w:hint="default"/>
        <w:color w:val="auto"/>
        <w:sz w:val="30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  <w:color w:val="auto"/>
        <w:sz w:val="30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  <w:color w:val="auto"/>
        <w:sz w:val="30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  <w:color w:val="auto"/>
        <w:sz w:val="30"/>
      </w:rPr>
    </w:lvl>
    <w:lvl w:ilvl="5">
      <w:start w:val="1"/>
      <w:numFmt w:val="decimal"/>
      <w:isLgl/>
      <w:lvlText w:val="%1.%2.%3.%4.%5.%6."/>
      <w:lvlJc w:val="left"/>
      <w:pPr>
        <w:ind w:left="1677" w:hanging="1110"/>
      </w:pPr>
      <w:rPr>
        <w:rFonts w:hint="default"/>
        <w:color w:val="auto"/>
        <w:sz w:val="30"/>
      </w:rPr>
    </w:lvl>
    <w:lvl w:ilvl="6">
      <w:start w:val="1"/>
      <w:numFmt w:val="decimal"/>
      <w:isLgl/>
      <w:lvlText w:val="%1.%2.%3.%4.%5.%6.%7."/>
      <w:lvlJc w:val="left"/>
      <w:pPr>
        <w:ind w:left="1677" w:hanging="1110"/>
      </w:pPr>
      <w:rPr>
        <w:rFonts w:hint="default"/>
        <w:color w:val="auto"/>
        <w:sz w:val="30"/>
      </w:rPr>
    </w:lvl>
    <w:lvl w:ilvl="7">
      <w:start w:val="1"/>
      <w:numFmt w:val="decimal"/>
      <w:isLgl/>
      <w:lvlText w:val="%1.%2.%3.%4.%5.%6.%7.%8."/>
      <w:lvlJc w:val="left"/>
      <w:pPr>
        <w:ind w:left="1677" w:hanging="1110"/>
      </w:pPr>
      <w:rPr>
        <w:rFonts w:hint="default"/>
        <w:color w:val="auto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1677" w:hanging="1110"/>
      </w:pPr>
      <w:rPr>
        <w:rFonts w:hint="default"/>
        <w:color w:val="auto"/>
        <w:sz w:val="3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2B6"/>
    <w:rsid w:val="00011100"/>
    <w:rsid w:val="000121AD"/>
    <w:rsid w:val="000268E1"/>
    <w:rsid w:val="0003471B"/>
    <w:rsid w:val="00052F1F"/>
    <w:rsid w:val="000674FB"/>
    <w:rsid w:val="0007215E"/>
    <w:rsid w:val="00097A21"/>
    <w:rsid w:val="00097B73"/>
    <w:rsid w:val="000A11FE"/>
    <w:rsid w:val="000A2C89"/>
    <w:rsid w:val="000B78A0"/>
    <w:rsid w:val="000C1E8F"/>
    <w:rsid w:val="000C4EAA"/>
    <w:rsid w:val="000E416B"/>
    <w:rsid w:val="000F23C8"/>
    <w:rsid w:val="00115692"/>
    <w:rsid w:val="00131368"/>
    <w:rsid w:val="001333B3"/>
    <w:rsid w:val="00142752"/>
    <w:rsid w:val="001519B0"/>
    <w:rsid w:val="00161CF4"/>
    <w:rsid w:val="00182BBA"/>
    <w:rsid w:val="00185763"/>
    <w:rsid w:val="00193202"/>
    <w:rsid w:val="001A6077"/>
    <w:rsid w:val="001A617C"/>
    <w:rsid w:val="001B6A1F"/>
    <w:rsid w:val="001B7E52"/>
    <w:rsid w:val="001B7EAE"/>
    <w:rsid w:val="001C7C8F"/>
    <w:rsid w:val="001D6ADD"/>
    <w:rsid w:val="001D788F"/>
    <w:rsid w:val="001E1B89"/>
    <w:rsid w:val="002048EE"/>
    <w:rsid w:val="00204C55"/>
    <w:rsid w:val="002129DC"/>
    <w:rsid w:val="0022240D"/>
    <w:rsid w:val="00241A37"/>
    <w:rsid w:val="002500D2"/>
    <w:rsid w:val="0026375F"/>
    <w:rsid w:val="00266341"/>
    <w:rsid w:val="002721CD"/>
    <w:rsid w:val="00294940"/>
    <w:rsid w:val="002A1B94"/>
    <w:rsid w:val="002B483A"/>
    <w:rsid w:val="002C51F4"/>
    <w:rsid w:val="002C68D7"/>
    <w:rsid w:val="002D167F"/>
    <w:rsid w:val="002E4137"/>
    <w:rsid w:val="002E4C63"/>
    <w:rsid w:val="002E626E"/>
    <w:rsid w:val="002E64CE"/>
    <w:rsid w:val="00321D49"/>
    <w:rsid w:val="00326736"/>
    <w:rsid w:val="0033329C"/>
    <w:rsid w:val="003340BF"/>
    <w:rsid w:val="00334713"/>
    <w:rsid w:val="003504C5"/>
    <w:rsid w:val="0035615A"/>
    <w:rsid w:val="00356D05"/>
    <w:rsid w:val="00363A02"/>
    <w:rsid w:val="003736CD"/>
    <w:rsid w:val="00373BBC"/>
    <w:rsid w:val="00374086"/>
    <w:rsid w:val="00382441"/>
    <w:rsid w:val="003A4C20"/>
    <w:rsid w:val="003B1EDF"/>
    <w:rsid w:val="003B475E"/>
    <w:rsid w:val="003E0186"/>
    <w:rsid w:val="003E2211"/>
    <w:rsid w:val="003F3133"/>
    <w:rsid w:val="003F7C5D"/>
    <w:rsid w:val="0041634F"/>
    <w:rsid w:val="004306A5"/>
    <w:rsid w:val="00444D43"/>
    <w:rsid w:val="0045069D"/>
    <w:rsid w:val="00482649"/>
    <w:rsid w:val="00486B72"/>
    <w:rsid w:val="004A04EF"/>
    <w:rsid w:val="004B145A"/>
    <w:rsid w:val="004D34B6"/>
    <w:rsid w:val="004E3C2F"/>
    <w:rsid w:val="004E61D1"/>
    <w:rsid w:val="004F5713"/>
    <w:rsid w:val="004F6A7F"/>
    <w:rsid w:val="005133EC"/>
    <w:rsid w:val="00517EE0"/>
    <w:rsid w:val="00522CCD"/>
    <w:rsid w:val="005277CA"/>
    <w:rsid w:val="00536C3C"/>
    <w:rsid w:val="00553228"/>
    <w:rsid w:val="005677E0"/>
    <w:rsid w:val="005724D8"/>
    <w:rsid w:val="00585953"/>
    <w:rsid w:val="00593D04"/>
    <w:rsid w:val="00595CC7"/>
    <w:rsid w:val="005A002A"/>
    <w:rsid w:val="005D024D"/>
    <w:rsid w:val="005D65C8"/>
    <w:rsid w:val="005E27AE"/>
    <w:rsid w:val="00611170"/>
    <w:rsid w:val="006158E0"/>
    <w:rsid w:val="00624715"/>
    <w:rsid w:val="00631CBE"/>
    <w:rsid w:val="00634AE6"/>
    <w:rsid w:val="00660024"/>
    <w:rsid w:val="00664F95"/>
    <w:rsid w:val="00686810"/>
    <w:rsid w:val="006A1681"/>
    <w:rsid w:val="006B6762"/>
    <w:rsid w:val="006C75DA"/>
    <w:rsid w:val="006D4ABB"/>
    <w:rsid w:val="006D5010"/>
    <w:rsid w:val="006E38AA"/>
    <w:rsid w:val="006F1B48"/>
    <w:rsid w:val="006F4CCE"/>
    <w:rsid w:val="00716DCA"/>
    <w:rsid w:val="00724D5E"/>
    <w:rsid w:val="0073182C"/>
    <w:rsid w:val="0073278A"/>
    <w:rsid w:val="00737EFC"/>
    <w:rsid w:val="00740090"/>
    <w:rsid w:val="00763CD4"/>
    <w:rsid w:val="0076436D"/>
    <w:rsid w:val="007708ED"/>
    <w:rsid w:val="007826A9"/>
    <w:rsid w:val="007A63DD"/>
    <w:rsid w:val="007C5639"/>
    <w:rsid w:val="007D4146"/>
    <w:rsid w:val="0080500F"/>
    <w:rsid w:val="00817A8C"/>
    <w:rsid w:val="00821FBC"/>
    <w:rsid w:val="00826A7B"/>
    <w:rsid w:val="00832238"/>
    <w:rsid w:val="0084007A"/>
    <w:rsid w:val="0084369E"/>
    <w:rsid w:val="008548EA"/>
    <w:rsid w:val="00854BC4"/>
    <w:rsid w:val="008572FA"/>
    <w:rsid w:val="00896155"/>
    <w:rsid w:val="008A38D7"/>
    <w:rsid w:val="008C2277"/>
    <w:rsid w:val="008D03B8"/>
    <w:rsid w:val="008F25FD"/>
    <w:rsid w:val="008F5FAF"/>
    <w:rsid w:val="00903130"/>
    <w:rsid w:val="009102E7"/>
    <w:rsid w:val="00927282"/>
    <w:rsid w:val="0093035E"/>
    <w:rsid w:val="00953760"/>
    <w:rsid w:val="00962ED5"/>
    <w:rsid w:val="00964543"/>
    <w:rsid w:val="00972D40"/>
    <w:rsid w:val="00973BC0"/>
    <w:rsid w:val="0097710D"/>
    <w:rsid w:val="009C001C"/>
    <w:rsid w:val="009C301A"/>
    <w:rsid w:val="009D07DF"/>
    <w:rsid w:val="009D0EBB"/>
    <w:rsid w:val="009D6055"/>
    <w:rsid w:val="009E0C92"/>
    <w:rsid w:val="009E6C8E"/>
    <w:rsid w:val="009E7BE1"/>
    <w:rsid w:val="00A0339A"/>
    <w:rsid w:val="00A12761"/>
    <w:rsid w:val="00A14CD4"/>
    <w:rsid w:val="00A16B3F"/>
    <w:rsid w:val="00A269D6"/>
    <w:rsid w:val="00A35C4E"/>
    <w:rsid w:val="00A4388E"/>
    <w:rsid w:val="00A663C7"/>
    <w:rsid w:val="00A70E6F"/>
    <w:rsid w:val="00A75993"/>
    <w:rsid w:val="00AA2FFE"/>
    <w:rsid w:val="00AA4863"/>
    <w:rsid w:val="00AA6BE8"/>
    <w:rsid w:val="00AE46E9"/>
    <w:rsid w:val="00AF023D"/>
    <w:rsid w:val="00B00EDB"/>
    <w:rsid w:val="00B25366"/>
    <w:rsid w:val="00B30EFA"/>
    <w:rsid w:val="00B52CAE"/>
    <w:rsid w:val="00B93FA7"/>
    <w:rsid w:val="00B9578D"/>
    <w:rsid w:val="00BA1007"/>
    <w:rsid w:val="00BA30BE"/>
    <w:rsid w:val="00BA489F"/>
    <w:rsid w:val="00BA5E80"/>
    <w:rsid w:val="00BB13B0"/>
    <w:rsid w:val="00BD7557"/>
    <w:rsid w:val="00BF551A"/>
    <w:rsid w:val="00BF79E7"/>
    <w:rsid w:val="00C03731"/>
    <w:rsid w:val="00C05031"/>
    <w:rsid w:val="00C074B2"/>
    <w:rsid w:val="00C16547"/>
    <w:rsid w:val="00C20BE2"/>
    <w:rsid w:val="00C24A4A"/>
    <w:rsid w:val="00C32140"/>
    <w:rsid w:val="00C42B1D"/>
    <w:rsid w:val="00C42E7A"/>
    <w:rsid w:val="00C450AA"/>
    <w:rsid w:val="00C55236"/>
    <w:rsid w:val="00C570D8"/>
    <w:rsid w:val="00C70F18"/>
    <w:rsid w:val="00C81598"/>
    <w:rsid w:val="00C81C41"/>
    <w:rsid w:val="00C833DF"/>
    <w:rsid w:val="00C92E12"/>
    <w:rsid w:val="00C97CD0"/>
    <w:rsid w:val="00CA1781"/>
    <w:rsid w:val="00CA7C15"/>
    <w:rsid w:val="00CB0FD1"/>
    <w:rsid w:val="00CB25BE"/>
    <w:rsid w:val="00CC0D85"/>
    <w:rsid w:val="00CC31F8"/>
    <w:rsid w:val="00CD6443"/>
    <w:rsid w:val="00CE0C38"/>
    <w:rsid w:val="00CE5399"/>
    <w:rsid w:val="00CF2922"/>
    <w:rsid w:val="00CF4818"/>
    <w:rsid w:val="00D035A3"/>
    <w:rsid w:val="00D1030D"/>
    <w:rsid w:val="00D13EE4"/>
    <w:rsid w:val="00D2352E"/>
    <w:rsid w:val="00D312EE"/>
    <w:rsid w:val="00D61142"/>
    <w:rsid w:val="00D652B6"/>
    <w:rsid w:val="00D90C99"/>
    <w:rsid w:val="00DA0B44"/>
    <w:rsid w:val="00DB722A"/>
    <w:rsid w:val="00DF476B"/>
    <w:rsid w:val="00DF7B37"/>
    <w:rsid w:val="00E10530"/>
    <w:rsid w:val="00E118AF"/>
    <w:rsid w:val="00E255B9"/>
    <w:rsid w:val="00E30C58"/>
    <w:rsid w:val="00E35097"/>
    <w:rsid w:val="00E6354B"/>
    <w:rsid w:val="00E6701F"/>
    <w:rsid w:val="00E7024C"/>
    <w:rsid w:val="00E770C6"/>
    <w:rsid w:val="00E97214"/>
    <w:rsid w:val="00E9725D"/>
    <w:rsid w:val="00E97BB2"/>
    <w:rsid w:val="00EA5775"/>
    <w:rsid w:val="00EA6FA1"/>
    <w:rsid w:val="00EC03AB"/>
    <w:rsid w:val="00ED3073"/>
    <w:rsid w:val="00EF2B9D"/>
    <w:rsid w:val="00EF3BEE"/>
    <w:rsid w:val="00F027A6"/>
    <w:rsid w:val="00F1011C"/>
    <w:rsid w:val="00F2118C"/>
    <w:rsid w:val="00F21DB1"/>
    <w:rsid w:val="00F230E7"/>
    <w:rsid w:val="00F25512"/>
    <w:rsid w:val="00F32C7D"/>
    <w:rsid w:val="00F32F25"/>
    <w:rsid w:val="00F43107"/>
    <w:rsid w:val="00F504E1"/>
    <w:rsid w:val="00F56222"/>
    <w:rsid w:val="00F761B2"/>
    <w:rsid w:val="00F80365"/>
    <w:rsid w:val="00F84F6B"/>
    <w:rsid w:val="00F8536C"/>
    <w:rsid w:val="00F902D0"/>
    <w:rsid w:val="00F928EF"/>
    <w:rsid w:val="00F97FC6"/>
    <w:rsid w:val="00FA77A9"/>
    <w:rsid w:val="00FC31C0"/>
    <w:rsid w:val="00FD4DD9"/>
    <w:rsid w:val="00FD5827"/>
    <w:rsid w:val="00FD76E2"/>
    <w:rsid w:val="00FE4B49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B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30C58"/>
    <w:pPr>
      <w:keepNext/>
      <w:spacing w:before="240" w:after="60"/>
      <w:outlineLvl w:val="2"/>
    </w:pPr>
    <w:rPr>
      <w:rFonts w:ascii="Calibri Light" w:hAnsi="Calibri Light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52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52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paragraph" w:customStyle="1" w:styleId="Style13">
    <w:name w:val="Style13"/>
    <w:basedOn w:val="a"/>
    <w:rsid w:val="00D652B6"/>
    <w:pPr>
      <w:widowControl w:val="0"/>
      <w:spacing w:line="228" w:lineRule="exact"/>
      <w:ind w:firstLine="446"/>
      <w:jc w:val="both"/>
    </w:pPr>
    <w:rPr>
      <w:rFonts w:ascii="Microsoft Sans Serif" w:hAnsi="Microsoft Sans Serif" w:cs="Microsoft Sans Serif"/>
      <w:bCs w:val="0"/>
      <w:color w:val="000000"/>
      <w:szCs w:val="24"/>
    </w:rPr>
  </w:style>
  <w:style w:type="character" w:customStyle="1" w:styleId="FontStyle18">
    <w:name w:val="Font Style18"/>
    <w:rsid w:val="00D652B6"/>
    <w:rPr>
      <w:rFonts w:ascii="Times New Roman" w:hAnsi="Times New Roman" w:cs="Times New Roman"/>
      <w:sz w:val="20"/>
      <w:szCs w:val="20"/>
    </w:rPr>
  </w:style>
  <w:style w:type="paragraph" w:customStyle="1" w:styleId="a5">
    <w:name w:val="обычный"/>
    <w:basedOn w:val="a"/>
    <w:rsid w:val="00D652B6"/>
    <w:rPr>
      <w:bCs w:val="0"/>
      <w:color w:val="000000"/>
      <w:sz w:val="20"/>
    </w:rPr>
  </w:style>
  <w:style w:type="paragraph" w:customStyle="1" w:styleId="15">
    <w:name w:val="Обычный + 15 пт"/>
    <w:aliases w:val="По ширине,Междустр.интервал:  точно 14 пт,Первая строка:  1,25 см,Справа:  -0,01 см"/>
    <w:basedOn w:val="a"/>
    <w:rsid w:val="00D652B6"/>
    <w:pPr>
      <w:ind w:right="-6" w:firstLine="708"/>
      <w:jc w:val="both"/>
    </w:pPr>
    <w:rPr>
      <w:bCs w:val="0"/>
      <w:sz w:val="30"/>
      <w:szCs w:val="30"/>
    </w:rPr>
  </w:style>
  <w:style w:type="character" w:styleId="a6">
    <w:name w:val="Emphasis"/>
    <w:qFormat/>
    <w:rsid w:val="00D652B6"/>
    <w:rPr>
      <w:i/>
      <w:iCs/>
    </w:rPr>
  </w:style>
  <w:style w:type="character" w:customStyle="1" w:styleId="30">
    <w:name w:val="Заголовок 3 Знак"/>
    <w:basedOn w:val="a0"/>
    <w:link w:val="3"/>
    <w:rsid w:val="00E30C5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7">
    <w:name w:val="Body Text"/>
    <w:aliases w:val="Знак"/>
    <w:basedOn w:val="a"/>
    <w:link w:val="a8"/>
    <w:rsid w:val="00CC0D85"/>
    <w:pPr>
      <w:autoSpaceDE w:val="0"/>
      <w:autoSpaceDN w:val="0"/>
      <w:spacing w:after="120"/>
    </w:pPr>
    <w:rPr>
      <w:bCs w:val="0"/>
      <w:sz w:val="30"/>
      <w:szCs w:val="30"/>
    </w:rPr>
  </w:style>
  <w:style w:type="character" w:customStyle="1" w:styleId="a8">
    <w:name w:val="Основной текст Знак"/>
    <w:aliases w:val="Знак Знак"/>
    <w:basedOn w:val="a0"/>
    <w:link w:val="a7"/>
    <w:rsid w:val="00CC0D85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">
    <w:name w:val="обычный_1"/>
    <w:basedOn w:val="a"/>
    <w:rsid w:val="00CC0D85"/>
    <w:rPr>
      <w:bCs w:val="0"/>
      <w:color w:val="000000"/>
      <w:sz w:val="20"/>
    </w:rPr>
  </w:style>
  <w:style w:type="character" w:customStyle="1" w:styleId="Sylfaen">
    <w:name w:val="Основной текст + Sylfaen"/>
    <w:aliases w:val="Интервал 0 pt,Основной текст + 8,5 pt,Полужирный"/>
    <w:rsid w:val="00CC0D85"/>
    <w:rPr>
      <w:rFonts w:ascii="Sylfaen" w:hAnsi="Sylfaen" w:cs="Sylfaen"/>
      <w:spacing w:val="-2"/>
      <w:sz w:val="19"/>
      <w:szCs w:val="19"/>
      <w:lang w:bidi="ar-SA"/>
    </w:rPr>
  </w:style>
  <w:style w:type="character" w:customStyle="1" w:styleId="2">
    <w:name w:val="Основной текст (2)"/>
    <w:basedOn w:val="a0"/>
    <w:rsid w:val="00131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35615A"/>
    <w:pPr>
      <w:ind w:left="720"/>
      <w:contextualSpacing/>
    </w:pPr>
  </w:style>
  <w:style w:type="character" w:customStyle="1" w:styleId="20">
    <w:name w:val="Знак Знак2"/>
    <w:semiHidden/>
    <w:rsid w:val="00182BBA"/>
    <w:rPr>
      <w:rFonts w:ascii="a_Futurica" w:hAnsi="a_Futurica" w:hint="default"/>
      <w:bCs/>
      <w:sz w:val="16"/>
    </w:rPr>
  </w:style>
  <w:style w:type="character" w:customStyle="1" w:styleId="aa">
    <w:name w:val="Официальный Знак"/>
    <w:basedOn w:val="a0"/>
    <w:link w:val="ab"/>
    <w:locked/>
    <w:rsid w:val="00AA2FFE"/>
    <w:rPr>
      <w:rFonts w:ascii="Times New Roman" w:eastAsia="Times New Roman" w:hAnsi="Times New Roman" w:cs="Times New Roman"/>
      <w:sz w:val="30"/>
      <w:szCs w:val="30"/>
    </w:rPr>
  </w:style>
  <w:style w:type="paragraph" w:customStyle="1" w:styleId="ab">
    <w:name w:val="Официальный"/>
    <w:basedOn w:val="a"/>
    <w:link w:val="aa"/>
    <w:rsid w:val="00AA2FFE"/>
    <w:pPr>
      <w:ind w:firstLine="709"/>
      <w:jc w:val="both"/>
    </w:pPr>
    <w:rPr>
      <w:bCs w:val="0"/>
      <w:sz w:val="30"/>
      <w:szCs w:val="30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C92E1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92E1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4">
    <w:name w:val="Без интервала Знак"/>
    <w:link w:val="a3"/>
    <w:locked/>
    <w:rsid w:val="00536C3C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A16B3F"/>
    <w:pPr>
      <w:widowControl w:val="0"/>
      <w:autoSpaceDE w:val="0"/>
      <w:autoSpaceDN w:val="0"/>
      <w:adjustRightInd w:val="0"/>
      <w:spacing w:line="350" w:lineRule="exact"/>
      <w:ind w:firstLine="710"/>
      <w:jc w:val="both"/>
    </w:pPr>
    <w:rPr>
      <w:bCs w:val="0"/>
      <w:szCs w:val="24"/>
    </w:rPr>
  </w:style>
  <w:style w:type="character" w:customStyle="1" w:styleId="11">
    <w:name w:val="Основной текст (11)_"/>
    <w:basedOn w:val="a0"/>
    <w:link w:val="110"/>
    <w:rsid w:val="00A16B3F"/>
    <w:rPr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16B3F"/>
    <w:pPr>
      <w:widowControl w:val="0"/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0C4E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C4EA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point">
    <w:name w:val="point"/>
    <w:basedOn w:val="a"/>
    <w:rsid w:val="00097A21"/>
    <w:pPr>
      <w:ind w:firstLine="567"/>
      <w:jc w:val="both"/>
    </w:pPr>
    <w:rPr>
      <w:bCs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5F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5FA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6EE7-58EE-455D-AB3F-2D3B37A0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Teta</cp:lastModifiedBy>
  <cp:revision>2</cp:revision>
  <cp:lastPrinted>2020-11-19T14:09:00Z</cp:lastPrinted>
  <dcterms:created xsi:type="dcterms:W3CDTF">2020-12-21T09:26:00Z</dcterms:created>
  <dcterms:modified xsi:type="dcterms:W3CDTF">2020-12-21T09:26:00Z</dcterms:modified>
</cp:coreProperties>
</file>