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3.12.3. Прыняцце рашэння аб магчымасці змянення назначэння капітальнага будынка, ізаляванага памяшкання, машына-месца па адзінай класіфікацыі назначэння аб'ектаў нерухомай маёмасці без правядзення будаўніча-мантажных работ.</w:t>
      </w: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службе «адно акно</w:t>
      </w: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прадстаўляюцца зацікаўленай асобай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(у пісьмовай форме - па пошце, знарок (кур'ерам), у ходзе прыёму зацікаўленай асобы;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у электроннай форме - праз адзіны партал электронных паслуг)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тэхнічны пашпарт ці ведамасць тэхнічных характарыстык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пісьмовую згоду ўласніка (уласнікаў) капітальнага будынка (будынка, збудавання), ізаляванага памяшкання, машына-месца на прыняцце рашэння аб магчымасці змянення прызначэння капітальнага будынка, ізаляванага памяшкання, машына-месца па адзінай класіфікацыі прызначэння аб'ектаў нерухомай маёмасці без правядзення будаўніча-мантажных работ - у выпадку звароту суб'екта гаспадарання, які не з'яўляецца ўласнікам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інфармацыя аб існуючых у момант выдачы інфармацыі правах, абмежаваннях (абцяжарання) правоў на капітальнае збудаванне (будынак, збудаванне), ізаляванае памяшканне, машына-месца і зямельны ўчастак, на якім гэта капітальнае збудаванне (будынак, збудаванне), ізаляванае памяшканне, машына-месца размешчана – з адзінага дзяржаўнага рэгістра нерухомай маёмасці, правоў на яе і здзелак з ёю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Від платы, якая спаганяецца пры ажыццяўл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енні адміністрацыйнай працэдуры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sz w:val="30"/>
          <w:szCs w:val="30"/>
          <w:lang w:val="be-BY"/>
        </w:rPr>
        <w:t>15 дзён</w:t>
      </w: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D5880" w:rsidRPr="003D588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 </w:t>
      </w:r>
      <w:r w:rsidRPr="003D5880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D5880" w:rsidRP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5880">
        <w:rPr>
          <w:rFonts w:ascii="Times New Roman" w:hAnsi="Times New Roman" w:cs="Times New Roman"/>
          <w:b/>
          <w:sz w:val="30"/>
          <w:szCs w:val="30"/>
          <w:lang w:val="be-BY"/>
        </w:rPr>
        <w:t>Заўвага: Рэгламент дадзенай адміністрацыйнай працэдуры зацверджаны пастановай Дзяржаўнага камітэта па маёмасці Рэспублікі Беларусь ад 25 сакавіка 2022 г. № 10</w:t>
      </w: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Pr="006A51F1" w:rsidRDefault="006A51F1" w:rsidP="006A51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Default="00E63B58" w:rsidP="006A51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A51F1" w:rsidRDefault="006A51F1" w:rsidP="006A51F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295BC8" w:rsidRDefault="00295BC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3D5880" w:rsidRDefault="003D5880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3D5880" w:rsidRDefault="003D5880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CA6FA1" w:rsidRDefault="00CA6FA1" w:rsidP="006C473B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6A51F1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A51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Расонскі раённы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выканаўчы камітэт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(указваюцца для юрыдычнай асобы: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найменне, юрыдычны адрас,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выдачы і нумар пасведчання аб гос. рэгістр.)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індывідуальнага прадпрымальніка: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адрас, месца жыхарства, УНП, дата </w:t>
      </w:r>
    </w:p>
    <w:p w:rsidR="00E63B58" w:rsidRPr="00D57FCC" w:rsidRDefault="00E63B58" w:rsidP="00E63B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ab/>
        <w:t>выдачы і нумар пасведчання аб гос.рэгістр.)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ЗАЯВА</w:t>
      </w:r>
    </w:p>
    <w:p w:rsidR="003D5880" w:rsidRPr="003D5880" w:rsidRDefault="00CA6FA1" w:rsidP="003D5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A1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D5880" w:rsidRPr="003D5880">
        <w:rPr>
          <w:rFonts w:ascii="Times New Roman" w:hAnsi="Times New Roman" w:cs="Times New Roman"/>
          <w:sz w:val="30"/>
          <w:szCs w:val="30"/>
          <w:lang w:val="be-BY"/>
        </w:rPr>
        <w:t xml:space="preserve">аб магчымасці змянення </w:t>
      </w:r>
      <w:r w:rsidR="003D5880" w:rsidRPr="003D5880">
        <w:rPr>
          <w:rFonts w:ascii="Times New Roman" w:hAnsi="Times New Roman" w:cs="Times New Roman"/>
          <w:sz w:val="30"/>
          <w:szCs w:val="30"/>
          <w:lang w:val="be-BY"/>
        </w:rPr>
        <w:t>назначэння капітальнага будынка (</w:t>
      </w:r>
      <w:r w:rsidR="003D5880" w:rsidRPr="003D5880">
        <w:rPr>
          <w:rFonts w:ascii="Times New Roman" w:hAnsi="Times New Roman" w:cs="Times New Roman"/>
          <w:sz w:val="30"/>
          <w:szCs w:val="30"/>
          <w:lang w:val="be-BY"/>
        </w:rPr>
        <w:t>ізаляванага памяшкання, машына-месца</w:t>
      </w:r>
      <w:r w:rsidR="003D5880" w:rsidRPr="003D588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D5880" w:rsidRPr="003D5880">
        <w:rPr>
          <w:rFonts w:ascii="Times New Roman" w:hAnsi="Times New Roman" w:cs="Times New Roman"/>
          <w:sz w:val="30"/>
          <w:szCs w:val="30"/>
          <w:lang w:val="be-BY"/>
        </w:rPr>
        <w:t xml:space="preserve"> па адзінай класіфікацыі назначэння аб'ектаў нерухомай маёмасці без правядзення будаўніча-мантажных работ</w:t>
      </w:r>
    </w:p>
    <w:bookmarkEnd w:id="0"/>
    <w:p w:rsidR="00CA6FA1" w:rsidRPr="00CA6FA1" w:rsidRDefault="003D5880" w:rsidP="0029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 xml:space="preserve"> </w:t>
      </w:r>
      <w:r w:rsidR="00CA6FA1"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95BC8" w:rsidRDefault="00295BC8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A1" w:rsidRPr="00CA6FA1" w:rsidRDefault="00CA6FA1" w:rsidP="00C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Дадатак: 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1.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2.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3.</w:t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CC">
        <w:rPr>
          <w:rFonts w:ascii="Times New Roman" w:hAnsi="Times New Roman" w:cs="Times New Roman"/>
          <w:sz w:val="28"/>
          <w:szCs w:val="28"/>
        </w:rPr>
        <w:t>__________________</w:t>
      </w:r>
      <w:r w:rsidRPr="00D57FCC">
        <w:rPr>
          <w:rFonts w:ascii="Times New Roman" w:hAnsi="Times New Roman" w:cs="Times New Roman"/>
          <w:sz w:val="28"/>
          <w:szCs w:val="28"/>
        </w:rPr>
        <w:tab/>
      </w:r>
      <w:r w:rsidRPr="00D57FC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63B58" w:rsidRPr="00D57FCC" w:rsidRDefault="00E63B58" w:rsidP="00E63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FCC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proofErr w:type="gramStart"/>
      <w:r w:rsidRPr="00D57FC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57FCC">
        <w:rPr>
          <w:rFonts w:ascii="Times New Roman" w:hAnsi="Times New Roman" w:cs="Times New Roman"/>
          <w:sz w:val="16"/>
          <w:szCs w:val="16"/>
        </w:rPr>
        <w:t>подпіс)</w:t>
      </w:r>
      <w:r w:rsidRPr="00D57FCC">
        <w:rPr>
          <w:rFonts w:ascii="Times New Roman" w:hAnsi="Times New Roman" w:cs="Times New Roman"/>
          <w:sz w:val="16"/>
          <w:szCs w:val="16"/>
        </w:rPr>
        <w:tab/>
        <w:t xml:space="preserve">             (прозвішча кіраўніка)</w:t>
      </w:r>
    </w:p>
    <w:p w:rsidR="00E63B58" w:rsidRP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E63B58" w:rsidRPr="00D33BB5" w:rsidRDefault="00E63B58" w:rsidP="00D33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sectPr w:rsidR="00E63B58" w:rsidRPr="00D3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295BC8"/>
    <w:rsid w:val="00374AC4"/>
    <w:rsid w:val="003B477B"/>
    <w:rsid w:val="003D5880"/>
    <w:rsid w:val="004B360F"/>
    <w:rsid w:val="0058144A"/>
    <w:rsid w:val="00671D13"/>
    <w:rsid w:val="006A51F1"/>
    <w:rsid w:val="006B0C47"/>
    <w:rsid w:val="006C473B"/>
    <w:rsid w:val="00CA6FA1"/>
    <w:rsid w:val="00D33BB5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2024-02-22T13:50:00Z</dcterms:created>
  <dcterms:modified xsi:type="dcterms:W3CDTF">2024-02-22T13:50:00Z</dcterms:modified>
</cp:coreProperties>
</file>